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8FD25" w14:textId="16F98728" w:rsidR="00157E38" w:rsidRPr="003A0888" w:rsidRDefault="00942602" w:rsidP="00DA28B5">
      <w:pPr>
        <w:jc w:val="right"/>
        <w:rPr>
          <w:rFonts w:cs="Arial"/>
        </w:rPr>
      </w:pPr>
      <w:r w:rsidRPr="003A0888">
        <w:rPr>
          <w:rFonts w:cs="Arial"/>
        </w:rPr>
        <w:t xml:space="preserve">Revised </w:t>
      </w:r>
      <w:r w:rsidR="00C93864" w:rsidRPr="003A0888">
        <w:rPr>
          <w:rFonts w:cs="Arial"/>
        </w:rPr>
        <w:t>12/23</w:t>
      </w:r>
      <w:r w:rsidR="00A3099A" w:rsidRPr="003A0888">
        <w:rPr>
          <w:rFonts w:cs="Arial"/>
        </w:rPr>
        <w:t>/202</w:t>
      </w:r>
      <w:r w:rsidR="002B5B04" w:rsidRPr="003A0888">
        <w:rPr>
          <w:rFonts w:cs="Arial"/>
        </w:rPr>
        <w:t>4</w:t>
      </w:r>
    </w:p>
    <w:p w14:paraId="16F44E10" w14:textId="77777777" w:rsidR="00DA28B5" w:rsidRPr="003A0888" w:rsidRDefault="00DA28B5" w:rsidP="00DA28B5">
      <w:pPr>
        <w:jc w:val="right"/>
        <w:rPr>
          <w:rFonts w:cs="Arial"/>
        </w:rPr>
      </w:pPr>
    </w:p>
    <w:p w14:paraId="35636938" w14:textId="77777777" w:rsidR="00157E38" w:rsidRPr="003A0888" w:rsidRDefault="007E3ED2" w:rsidP="00D06FA0">
      <w:pPr>
        <w:spacing w:line="360" w:lineRule="auto"/>
        <w:jc w:val="center"/>
        <w:rPr>
          <w:rFonts w:cs="Arial"/>
          <w:b/>
          <w:bCs/>
          <w:sz w:val="28"/>
        </w:rPr>
      </w:pPr>
      <w:r w:rsidRPr="003A0888">
        <w:rPr>
          <w:rFonts w:cs="Arial"/>
          <w:b/>
          <w:bCs/>
          <w:sz w:val="28"/>
        </w:rPr>
        <w:t>Sarah Hecquet</w:t>
      </w:r>
      <w:r w:rsidR="00157E38" w:rsidRPr="003A0888">
        <w:rPr>
          <w:rFonts w:cs="Arial"/>
          <w:b/>
          <w:bCs/>
          <w:sz w:val="28"/>
        </w:rPr>
        <w:t xml:space="preserve"> Juul, MD, MSc</w:t>
      </w:r>
    </w:p>
    <w:p w14:paraId="41C86608" w14:textId="77777777" w:rsidR="00157E38" w:rsidRPr="003A0888" w:rsidRDefault="00157E38" w:rsidP="00A13104">
      <w:pPr>
        <w:rPr>
          <w:rFonts w:cs="Arial"/>
        </w:rPr>
      </w:pPr>
    </w:p>
    <w:p w14:paraId="3FFF0ED5" w14:textId="1281069E" w:rsidR="00BC11E3" w:rsidRPr="003A0888" w:rsidRDefault="00DA4822" w:rsidP="00BC11E3">
      <w:pPr>
        <w:rPr>
          <w:rFonts w:cs="Arial"/>
        </w:rPr>
      </w:pPr>
      <w:r w:rsidRPr="003A0888">
        <w:rPr>
          <w:rFonts w:cs="Arial"/>
        </w:rPr>
        <w:t>Business</w:t>
      </w:r>
      <w:r w:rsidR="00157E38" w:rsidRPr="003A0888">
        <w:rPr>
          <w:rFonts w:cs="Arial"/>
        </w:rPr>
        <w:t xml:space="preserve"> address:</w:t>
      </w:r>
      <w:r w:rsidR="007E3ED2" w:rsidRPr="003A0888">
        <w:rPr>
          <w:rFonts w:cs="Arial"/>
        </w:rPr>
        <w:tab/>
      </w:r>
      <w:r w:rsidR="003D0649" w:rsidRPr="003A0888">
        <w:rPr>
          <w:rFonts w:cs="Arial"/>
        </w:rPr>
        <w:tab/>
      </w:r>
      <w:r w:rsidR="00A3099A" w:rsidRPr="003A0888">
        <w:rPr>
          <w:rFonts w:cs="Arial"/>
        </w:rPr>
        <w:t>1123 Clairmon</w:t>
      </w:r>
      <w:r w:rsidR="002D00E6" w:rsidRPr="003A0888">
        <w:rPr>
          <w:rFonts w:cs="Arial"/>
        </w:rPr>
        <w:t>t Rd</w:t>
      </w:r>
    </w:p>
    <w:p w14:paraId="36E8D79F" w14:textId="4439B629" w:rsidR="007E3ED2" w:rsidRPr="003A0888" w:rsidRDefault="00BC11E3" w:rsidP="00BC11E3">
      <w:pPr>
        <w:rPr>
          <w:rFonts w:cs="Arial"/>
        </w:rPr>
      </w:pP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Pr="003A0888">
        <w:rPr>
          <w:rFonts w:cs="Arial"/>
        </w:rPr>
        <w:tab/>
        <w:t>Decatur GA 3003</w:t>
      </w:r>
      <w:r w:rsidR="00A3099A" w:rsidRPr="003A0888">
        <w:rPr>
          <w:rFonts w:cs="Arial"/>
        </w:rPr>
        <w:t>0</w:t>
      </w:r>
    </w:p>
    <w:p w14:paraId="1DA4CB3A" w14:textId="77777777" w:rsidR="007E3ED2" w:rsidRPr="003A0888" w:rsidRDefault="007E3ED2" w:rsidP="00A13104">
      <w:pPr>
        <w:rPr>
          <w:rFonts w:cs="Arial"/>
        </w:rPr>
      </w:pPr>
    </w:p>
    <w:p w14:paraId="56152917" w14:textId="77777777" w:rsidR="007E3ED2" w:rsidRPr="003A0888" w:rsidRDefault="007E3ED2" w:rsidP="00A13104">
      <w:pPr>
        <w:rPr>
          <w:rFonts w:cs="Arial"/>
        </w:rPr>
      </w:pPr>
      <w:r w:rsidRPr="003A0888">
        <w:rPr>
          <w:rFonts w:cs="Arial"/>
        </w:rPr>
        <w:t>Telephone:</w:t>
      </w: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="003D0649" w:rsidRPr="003A0888">
        <w:rPr>
          <w:rFonts w:cs="Arial"/>
        </w:rPr>
        <w:tab/>
      </w:r>
      <w:r w:rsidRPr="003A0888">
        <w:rPr>
          <w:rFonts w:cs="Arial"/>
        </w:rPr>
        <w:t>(404)</w:t>
      </w:r>
      <w:r w:rsidR="00224857" w:rsidRPr="003A0888">
        <w:rPr>
          <w:rFonts w:cs="Arial"/>
        </w:rPr>
        <w:t xml:space="preserve"> </w:t>
      </w:r>
      <w:r w:rsidR="00BD5491" w:rsidRPr="003A0888">
        <w:rPr>
          <w:rFonts w:cs="Arial"/>
        </w:rPr>
        <w:t>482-0761</w:t>
      </w:r>
    </w:p>
    <w:p w14:paraId="04D639F7" w14:textId="77777777" w:rsidR="007E3ED2" w:rsidRPr="003A0888" w:rsidRDefault="007E3ED2" w:rsidP="00A13104">
      <w:pPr>
        <w:rPr>
          <w:rFonts w:cs="Arial"/>
        </w:rPr>
      </w:pPr>
      <w:r w:rsidRPr="003A0888">
        <w:rPr>
          <w:rFonts w:cs="Arial"/>
        </w:rPr>
        <w:t>Fax:</w:t>
      </w: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="003D0649" w:rsidRPr="003A0888">
        <w:rPr>
          <w:rFonts w:cs="Arial"/>
        </w:rPr>
        <w:tab/>
      </w:r>
      <w:r w:rsidRPr="003A0888">
        <w:rPr>
          <w:rFonts w:cs="Arial"/>
        </w:rPr>
        <w:t>(404)</w:t>
      </w:r>
      <w:r w:rsidR="00224857" w:rsidRPr="003A0888">
        <w:rPr>
          <w:rFonts w:cs="Arial"/>
        </w:rPr>
        <w:t xml:space="preserve"> 793-8494</w:t>
      </w:r>
    </w:p>
    <w:p w14:paraId="297A6DB5" w14:textId="77777777" w:rsidR="007E3ED2" w:rsidRPr="003A0888" w:rsidRDefault="007E3ED2" w:rsidP="00A13104">
      <w:pPr>
        <w:rPr>
          <w:rFonts w:cs="Arial"/>
        </w:rPr>
      </w:pPr>
    </w:p>
    <w:p w14:paraId="58CF7C57" w14:textId="77777777" w:rsidR="00374D2A" w:rsidRPr="003A0888" w:rsidRDefault="007E3ED2" w:rsidP="00A13104">
      <w:pPr>
        <w:rPr>
          <w:rFonts w:cs="Arial"/>
        </w:rPr>
      </w:pPr>
      <w:r w:rsidRPr="003A0888">
        <w:rPr>
          <w:rFonts w:cs="Arial"/>
        </w:rPr>
        <w:t>Email:</w:t>
      </w: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="003D0649" w:rsidRPr="003A0888">
        <w:rPr>
          <w:rFonts w:cs="Arial"/>
        </w:rPr>
        <w:tab/>
      </w:r>
      <w:hyperlink r:id="rId7" w:history="1">
        <w:r w:rsidR="00374D2A" w:rsidRPr="003A0888">
          <w:rPr>
            <w:rStyle w:val="Hyperlink"/>
            <w:rFonts w:cs="Arial"/>
          </w:rPr>
          <w:t>sarah.juul.md@gmail.com</w:t>
        </w:r>
      </w:hyperlink>
    </w:p>
    <w:p w14:paraId="2AE1E94D" w14:textId="77777777" w:rsidR="00374D2A" w:rsidRPr="003A0888" w:rsidRDefault="00374D2A" w:rsidP="00A13104">
      <w:pPr>
        <w:rPr>
          <w:rFonts w:cs="Arial"/>
        </w:rPr>
      </w:pP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Pr="003A0888">
        <w:rPr>
          <w:rFonts w:cs="Arial"/>
        </w:rPr>
        <w:tab/>
      </w:r>
      <w:hyperlink r:id="rId8" w:history="1">
        <w:r w:rsidRPr="003A0888">
          <w:rPr>
            <w:rStyle w:val="Hyperlink"/>
            <w:rFonts w:cs="Arial"/>
          </w:rPr>
          <w:t>sjuul@emory.edu</w:t>
        </w:r>
      </w:hyperlink>
    </w:p>
    <w:p w14:paraId="37C004B1" w14:textId="77777777" w:rsidR="003D0649" w:rsidRPr="003A0888" w:rsidRDefault="003D0649" w:rsidP="00A13104">
      <w:pPr>
        <w:rPr>
          <w:rFonts w:cs="Arial"/>
        </w:rPr>
      </w:pPr>
    </w:p>
    <w:p w14:paraId="5C80CC59" w14:textId="3D047C2E" w:rsidR="003D0649" w:rsidRDefault="003D0649" w:rsidP="00A13104">
      <w:pPr>
        <w:rPr>
          <w:rFonts w:cs="Arial"/>
        </w:rPr>
      </w:pPr>
      <w:r w:rsidRPr="003A0888">
        <w:rPr>
          <w:rFonts w:cs="Arial"/>
        </w:rPr>
        <w:t>Citizenship:</w:t>
      </w: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Pr="003A0888">
        <w:rPr>
          <w:rFonts w:cs="Arial"/>
        </w:rPr>
        <w:tab/>
        <w:t>USA</w:t>
      </w:r>
    </w:p>
    <w:p w14:paraId="54860436" w14:textId="0E898E4B" w:rsidR="00614A3C" w:rsidRPr="003A0888" w:rsidRDefault="00614A3C" w:rsidP="00A13104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Denmark</w:t>
      </w:r>
    </w:p>
    <w:p w14:paraId="701CBE42" w14:textId="19BBEA1B" w:rsidR="00360343" w:rsidRPr="003A0888" w:rsidRDefault="00360343" w:rsidP="00A13104">
      <w:pPr>
        <w:rPr>
          <w:rFonts w:cs="Arial"/>
        </w:rPr>
      </w:pPr>
    </w:p>
    <w:p w14:paraId="5910D8A9" w14:textId="66444DCA" w:rsidR="00360343" w:rsidRPr="003A0888" w:rsidRDefault="00360343" w:rsidP="00341C63">
      <w:pPr>
        <w:ind w:left="2880" w:hanging="2880"/>
        <w:rPr>
          <w:rFonts w:cs="Arial"/>
        </w:rPr>
      </w:pPr>
      <w:r w:rsidRPr="003A0888">
        <w:rPr>
          <w:rFonts w:cs="Arial"/>
        </w:rPr>
        <w:t>Languages:</w:t>
      </w:r>
      <w:r w:rsidRPr="003A0888">
        <w:rPr>
          <w:rFonts w:cs="Arial"/>
        </w:rPr>
        <w:tab/>
        <w:t>English</w:t>
      </w:r>
      <w:r w:rsidR="00D937F5">
        <w:rPr>
          <w:rFonts w:cs="Arial"/>
        </w:rPr>
        <w:t xml:space="preserve"> (native</w:t>
      </w:r>
      <w:r w:rsidR="00FF6C8B">
        <w:rPr>
          <w:rFonts w:cs="Arial"/>
        </w:rPr>
        <w:t xml:space="preserve"> speaker</w:t>
      </w:r>
      <w:r w:rsidR="00D937F5">
        <w:rPr>
          <w:rFonts w:cs="Arial"/>
        </w:rPr>
        <w:t>)</w:t>
      </w:r>
      <w:r w:rsidRPr="003A0888">
        <w:rPr>
          <w:rFonts w:cs="Arial"/>
        </w:rPr>
        <w:t>, Danish</w:t>
      </w:r>
      <w:r w:rsidR="00341C63" w:rsidRPr="003A0888">
        <w:rPr>
          <w:rFonts w:cs="Arial"/>
        </w:rPr>
        <w:t xml:space="preserve"> (proficient)</w:t>
      </w:r>
      <w:r w:rsidRPr="003A0888">
        <w:rPr>
          <w:rFonts w:cs="Arial"/>
        </w:rPr>
        <w:t>, Russian</w:t>
      </w:r>
      <w:r w:rsidR="00341C63" w:rsidRPr="003A0888">
        <w:rPr>
          <w:rFonts w:cs="Arial"/>
        </w:rPr>
        <w:t xml:space="preserve"> (intermediate)</w:t>
      </w:r>
      <w:r w:rsidRPr="003A0888">
        <w:rPr>
          <w:rFonts w:cs="Arial"/>
        </w:rPr>
        <w:t>, Spanish</w:t>
      </w:r>
      <w:r w:rsidR="00341C63" w:rsidRPr="003A0888">
        <w:rPr>
          <w:rFonts w:cs="Arial"/>
        </w:rPr>
        <w:t xml:space="preserve"> (intermediate)</w:t>
      </w:r>
      <w:r w:rsidR="0060105B" w:rsidRPr="003A0888">
        <w:rPr>
          <w:rFonts w:cs="Arial"/>
        </w:rPr>
        <w:t>, French (</w:t>
      </w:r>
      <w:r w:rsidR="002D00E6" w:rsidRPr="003A0888">
        <w:rPr>
          <w:rFonts w:cs="Arial"/>
        </w:rPr>
        <w:t>intermediate</w:t>
      </w:r>
      <w:r w:rsidR="0060105B" w:rsidRPr="003A0888">
        <w:rPr>
          <w:rFonts w:cs="Arial"/>
        </w:rPr>
        <w:t>)</w:t>
      </w:r>
    </w:p>
    <w:p w14:paraId="542C4833" w14:textId="77777777" w:rsidR="003D0649" w:rsidRPr="003A0888" w:rsidRDefault="003D0649" w:rsidP="00A13104">
      <w:pPr>
        <w:rPr>
          <w:rFonts w:cs="Arial"/>
        </w:rPr>
      </w:pPr>
    </w:p>
    <w:p w14:paraId="41DAAC83" w14:textId="77777777" w:rsidR="00555150" w:rsidRPr="003A0888" w:rsidRDefault="003D0649" w:rsidP="00A13104">
      <w:pPr>
        <w:rPr>
          <w:rFonts w:cs="Arial"/>
        </w:rPr>
      </w:pPr>
      <w:r w:rsidRPr="003A0888">
        <w:rPr>
          <w:rFonts w:cs="Arial"/>
        </w:rPr>
        <w:t>Academic appointments:</w:t>
      </w:r>
      <w:r w:rsidRPr="003A0888">
        <w:rPr>
          <w:rFonts w:cs="Arial"/>
        </w:rPr>
        <w:tab/>
      </w:r>
      <w:r w:rsidR="00224857" w:rsidRPr="003A0888">
        <w:rPr>
          <w:rFonts w:cs="Arial"/>
        </w:rPr>
        <w:t xml:space="preserve">Adjunct </w:t>
      </w:r>
      <w:r w:rsidRPr="003A0888">
        <w:rPr>
          <w:rFonts w:cs="Arial"/>
        </w:rPr>
        <w:t>Assistant Professor</w:t>
      </w:r>
    </w:p>
    <w:p w14:paraId="7D18EB36" w14:textId="77777777" w:rsidR="00555150" w:rsidRPr="003A0888" w:rsidRDefault="00555150" w:rsidP="00A13104">
      <w:pPr>
        <w:rPr>
          <w:rFonts w:cs="Arial"/>
        </w:rPr>
      </w:pP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Pr="003A0888">
        <w:rPr>
          <w:rFonts w:cs="Arial"/>
        </w:rPr>
        <w:tab/>
        <w:t>Department of Psychiatry and Behavioral Sciences</w:t>
      </w:r>
    </w:p>
    <w:p w14:paraId="40047DB7" w14:textId="77777777" w:rsidR="003D0649" w:rsidRPr="003A0888" w:rsidRDefault="00555150" w:rsidP="00A13104">
      <w:pPr>
        <w:rPr>
          <w:rFonts w:cs="Arial"/>
        </w:rPr>
      </w:pP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Pr="003A0888">
        <w:rPr>
          <w:rFonts w:cs="Arial"/>
        </w:rPr>
        <w:tab/>
        <w:t>Emory University School of Medicine</w:t>
      </w:r>
      <w:r w:rsidR="00042098" w:rsidRPr="003A0888">
        <w:rPr>
          <w:rFonts w:cs="Arial"/>
        </w:rPr>
        <w:t>; Atlanta, GA</w:t>
      </w:r>
    </w:p>
    <w:p w14:paraId="07579C24" w14:textId="77777777" w:rsidR="009A5776" w:rsidRPr="003A0888" w:rsidRDefault="009A5776" w:rsidP="00A13104">
      <w:pPr>
        <w:rPr>
          <w:rFonts w:cs="Arial"/>
        </w:rPr>
      </w:pPr>
    </w:p>
    <w:p w14:paraId="470DCF91" w14:textId="221BB28C" w:rsidR="00026776" w:rsidRPr="003A0888" w:rsidRDefault="00026776" w:rsidP="00026776">
      <w:pPr>
        <w:ind w:left="2880" w:hanging="2880"/>
        <w:rPr>
          <w:rFonts w:cs="Arial"/>
        </w:rPr>
      </w:pPr>
      <w:r w:rsidRPr="003A0888">
        <w:rPr>
          <w:rFonts w:cs="Arial"/>
        </w:rPr>
        <w:t>Licensure/Boards:</w:t>
      </w:r>
      <w:r w:rsidRPr="003A0888">
        <w:rPr>
          <w:rFonts w:cs="Arial"/>
        </w:rPr>
        <w:tab/>
        <w:t>Diplomate, American Board of Psychiatry and Neurology</w:t>
      </w:r>
      <w:r w:rsidR="00586237" w:rsidRPr="003A0888">
        <w:rPr>
          <w:rFonts w:cs="Arial"/>
        </w:rPr>
        <w:t xml:space="preserve"> (</w:t>
      </w:r>
      <w:r w:rsidR="003C6651" w:rsidRPr="003A0888">
        <w:rPr>
          <w:rFonts w:cs="Arial"/>
        </w:rPr>
        <w:t xml:space="preserve">Certified </w:t>
      </w:r>
      <w:r w:rsidR="00586237" w:rsidRPr="003A0888">
        <w:rPr>
          <w:rFonts w:cs="Arial"/>
        </w:rPr>
        <w:t>2014</w:t>
      </w:r>
      <w:r w:rsidR="007C3603" w:rsidRPr="003A0888">
        <w:rPr>
          <w:rFonts w:cs="Arial"/>
        </w:rPr>
        <w:t>)</w:t>
      </w:r>
    </w:p>
    <w:p w14:paraId="0698E2DD" w14:textId="77777777" w:rsidR="007C3603" w:rsidRPr="003A0888" w:rsidRDefault="007C3603" w:rsidP="00026776">
      <w:pPr>
        <w:ind w:left="2160" w:firstLine="720"/>
        <w:rPr>
          <w:rFonts w:cs="Arial"/>
        </w:rPr>
      </w:pPr>
    </w:p>
    <w:p w14:paraId="77E0DA3E" w14:textId="0A1FF223" w:rsidR="009A5776" w:rsidRPr="003A0888" w:rsidRDefault="009A5776" w:rsidP="00026776">
      <w:pPr>
        <w:ind w:left="2160" w:firstLine="720"/>
        <w:rPr>
          <w:rFonts w:cs="Arial"/>
        </w:rPr>
      </w:pPr>
      <w:r w:rsidRPr="003A0888">
        <w:rPr>
          <w:rFonts w:cs="Arial"/>
        </w:rPr>
        <w:t>Physician, State of Georgia</w:t>
      </w:r>
    </w:p>
    <w:p w14:paraId="0821844C" w14:textId="77777777" w:rsidR="009A5776" w:rsidRPr="003A0888" w:rsidRDefault="009A5776" w:rsidP="00A13104">
      <w:pPr>
        <w:rPr>
          <w:rFonts w:cs="Arial"/>
        </w:rPr>
      </w:pP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Pr="003A0888">
        <w:rPr>
          <w:rFonts w:cs="Arial"/>
        </w:rPr>
        <w:tab/>
        <w:t>License number 63673</w:t>
      </w:r>
    </w:p>
    <w:p w14:paraId="08DD102F" w14:textId="77777777" w:rsidR="00B5307E" w:rsidRPr="003A0888" w:rsidRDefault="009A5776" w:rsidP="00A13104">
      <w:pPr>
        <w:rPr>
          <w:rFonts w:cs="Arial"/>
        </w:rPr>
      </w:pP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Pr="003A0888">
        <w:rPr>
          <w:rFonts w:cs="Arial"/>
        </w:rPr>
        <w:tab/>
      </w:r>
    </w:p>
    <w:p w14:paraId="23C293DF" w14:textId="77777777" w:rsidR="00B5307E" w:rsidRPr="003A0888" w:rsidRDefault="00B5307E" w:rsidP="00A13104">
      <w:pPr>
        <w:rPr>
          <w:rFonts w:cs="Arial"/>
        </w:rPr>
      </w:pPr>
      <w:r w:rsidRPr="003A0888">
        <w:rPr>
          <w:rFonts w:cs="Arial"/>
        </w:rPr>
        <w:t>Education:</w:t>
      </w: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Pr="003A0888">
        <w:rPr>
          <w:rFonts w:cs="Arial"/>
        </w:rPr>
        <w:tab/>
        <w:t>Stanford University School of Medicine</w:t>
      </w:r>
      <w:r w:rsidR="005D1D4B" w:rsidRPr="003A0888">
        <w:rPr>
          <w:rFonts w:cs="Arial"/>
        </w:rPr>
        <w:t xml:space="preserve">; </w:t>
      </w:r>
      <w:r w:rsidRPr="003A0888">
        <w:rPr>
          <w:rFonts w:cs="Arial"/>
        </w:rPr>
        <w:t xml:space="preserve">Stanford, </w:t>
      </w:r>
      <w:r w:rsidR="00CA22D2" w:rsidRPr="003A0888">
        <w:rPr>
          <w:rFonts w:cs="Arial"/>
        </w:rPr>
        <w:t>CA</w:t>
      </w:r>
    </w:p>
    <w:p w14:paraId="7AAF9FB6" w14:textId="77777777" w:rsidR="00B5307E" w:rsidRPr="003A0888" w:rsidRDefault="00B5307E" w:rsidP="00A13104">
      <w:pPr>
        <w:rPr>
          <w:rFonts w:cs="Arial"/>
        </w:rPr>
      </w:pP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Pr="003A0888">
        <w:rPr>
          <w:rFonts w:cs="Arial"/>
        </w:rPr>
        <w:tab/>
        <w:t>MD, Doctor of Medicine</w:t>
      </w:r>
    </w:p>
    <w:p w14:paraId="3E8EF0D1" w14:textId="21EA05DA" w:rsidR="00B5307E" w:rsidRPr="003A0888" w:rsidRDefault="00B5307E" w:rsidP="00A13104">
      <w:pPr>
        <w:rPr>
          <w:rFonts w:cs="Arial"/>
        </w:rPr>
      </w:pP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="004423CD" w:rsidRPr="003A0888">
        <w:rPr>
          <w:rFonts w:cs="Arial"/>
        </w:rPr>
        <w:t>Degree granted</w:t>
      </w:r>
      <w:r w:rsidRPr="003A0888">
        <w:rPr>
          <w:rFonts w:cs="Arial"/>
        </w:rPr>
        <w:t xml:space="preserve"> June 2008</w:t>
      </w:r>
    </w:p>
    <w:p w14:paraId="0CB96AC1" w14:textId="77777777" w:rsidR="00B5307E" w:rsidRPr="003A0888" w:rsidRDefault="00B5307E" w:rsidP="00A13104">
      <w:pPr>
        <w:rPr>
          <w:rFonts w:cs="Arial"/>
        </w:rPr>
      </w:pPr>
    </w:p>
    <w:p w14:paraId="40412603" w14:textId="77777777" w:rsidR="00B5307E" w:rsidRPr="003A0888" w:rsidRDefault="00B5307E" w:rsidP="00A13104">
      <w:pPr>
        <w:rPr>
          <w:rFonts w:cs="Arial"/>
        </w:rPr>
      </w:pP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Pr="003A0888">
        <w:rPr>
          <w:rFonts w:cs="Arial"/>
        </w:rPr>
        <w:tab/>
        <w:t>London School of Hygiene and Tropical Medicine</w:t>
      </w:r>
    </w:p>
    <w:p w14:paraId="1E5C07E6" w14:textId="77777777" w:rsidR="00B5307E" w:rsidRPr="003A0888" w:rsidRDefault="00B5307E" w:rsidP="00A13104">
      <w:pPr>
        <w:rPr>
          <w:rFonts w:cs="Arial"/>
        </w:rPr>
      </w:pP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Pr="003A0888">
        <w:rPr>
          <w:rFonts w:cs="Arial"/>
        </w:rPr>
        <w:tab/>
        <w:t>London, United Kingdom</w:t>
      </w:r>
    </w:p>
    <w:p w14:paraId="4BA7CEFB" w14:textId="77777777" w:rsidR="00B5307E" w:rsidRPr="003A0888" w:rsidRDefault="00151E1F" w:rsidP="00A13104">
      <w:pPr>
        <w:rPr>
          <w:rFonts w:cs="Arial"/>
        </w:rPr>
      </w:pP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Pr="003A0888">
        <w:rPr>
          <w:rFonts w:cs="Arial"/>
        </w:rPr>
        <w:tab/>
        <w:t xml:space="preserve">MSc, </w:t>
      </w:r>
      <w:r w:rsidR="00192C83" w:rsidRPr="003A0888">
        <w:rPr>
          <w:rFonts w:cs="Arial"/>
        </w:rPr>
        <w:t xml:space="preserve">Control of </w:t>
      </w:r>
      <w:r w:rsidR="00B5307E" w:rsidRPr="003A0888">
        <w:rPr>
          <w:rFonts w:cs="Arial"/>
        </w:rPr>
        <w:t>Infectious Disease</w:t>
      </w:r>
      <w:r w:rsidR="003F7032" w:rsidRPr="003A0888">
        <w:rPr>
          <w:rFonts w:cs="Arial"/>
        </w:rPr>
        <w:t>s</w:t>
      </w:r>
    </w:p>
    <w:p w14:paraId="7FBC5782" w14:textId="77E36885" w:rsidR="00B5307E" w:rsidRPr="003A0888" w:rsidRDefault="00B5307E" w:rsidP="00A13104">
      <w:pPr>
        <w:rPr>
          <w:rFonts w:cs="Arial"/>
        </w:rPr>
      </w:pP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="004423CD" w:rsidRPr="003A0888">
        <w:rPr>
          <w:rFonts w:cs="Arial"/>
        </w:rPr>
        <w:t>Degree granted</w:t>
      </w:r>
      <w:r w:rsidRPr="003A0888">
        <w:rPr>
          <w:rFonts w:cs="Arial"/>
        </w:rPr>
        <w:t xml:space="preserve"> September 2002</w:t>
      </w:r>
    </w:p>
    <w:p w14:paraId="7CFDAB92" w14:textId="343BC2FD" w:rsidR="004423CD" w:rsidRPr="003A0888" w:rsidRDefault="004423CD" w:rsidP="00A13104">
      <w:pPr>
        <w:rPr>
          <w:rFonts w:cs="Arial"/>
        </w:rPr>
      </w:pPr>
    </w:p>
    <w:p w14:paraId="09865D6E" w14:textId="16274E90" w:rsidR="005E2DF6" w:rsidRPr="003A0888" w:rsidRDefault="00B5307E" w:rsidP="004423CD">
      <w:pPr>
        <w:ind w:left="2160" w:firstLine="720"/>
        <w:rPr>
          <w:rFonts w:cs="Arial"/>
        </w:rPr>
      </w:pPr>
      <w:r w:rsidRPr="003A0888">
        <w:rPr>
          <w:rFonts w:cs="Arial"/>
        </w:rPr>
        <w:t>University of Texas at Austin</w:t>
      </w:r>
      <w:r w:rsidR="00A824B5" w:rsidRPr="003A0888">
        <w:rPr>
          <w:rFonts w:cs="Arial"/>
        </w:rPr>
        <w:t xml:space="preserve">; </w:t>
      </w:r>
      <w:r w:rsidR="00531A79" w:rsidRPr="003A0888">
        <w:rPr>
          <w:rFonts w:cs="Arial"/>
        </w:rPr>
        <w:t>Austin, TX</w:t>
      </w:r>
    </w:p>
    <w:p w14:paraId="02BB08ED" w14:textId="59356F8D" w:rsidR="0028392F" w:rsidRPr="003A0888" w:rsidRDefault="005E2DF6" w:rsidP="00A13104">
      <w:pPr>
        <w:rPr>
          <w:rFonts w:cs="Arial"/>
        </w:rPr>
      </w:pP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Pr="003A0888">
        <w:rPr>
          <w:rFonts w:cs="Arial"/>
        </w:rPr>
        <w:tab/>
        <w:t>B</w:t>
      </w:r>
      <w:r w:rsidR="0028392F" w:rsidRPr="003A0888">
        <w:rPr>
          <w:rFonts w:cs="Arial"/>
        </w:rPr>
        <w:t xml:space="preserve">achelor of </w:t>
      </w:r>
      <w:r w:rsidRPr="003A0888">
        <w:rPr>
          <w:rFonts w:cs="Arial"/>
        </w:rPr>
        <w:t>A</w:t>
      </w:r>
      <w:r w:rsidR="0028392F" w:rsidRPr="003A0888">
        <w:rPr>
          <w:rFonts w:cs="Arial"/>
        </w:rPr>
        <w:t>rts</w:t>
      </w:r>
      <w:r w:rsidRPr="003A0888">
        <w:rPr>
          <w:rFonts w:cs="Arial"/>
        </w:rPr>
        <w:t xml:space="preserve">, </w:t>
      </w:r>
      <w:r w:rsidR="00093054" w:rsidRPr="003A0888">
        <w:rPr>
          <w:rFonts w:cs="Arial"/>
        </w:rPr>
        <w:t>With Highest Honors</w:t>
      </w:r>
      <w:r w:rsidR="00EB294E" w:rsidRPr="003A0888">
        <w:rPr>
          <w:rFonts w:cs="Arial"/>
        </w:rPr>
        <w:t xml:space="preserve"> </w:t>
      </w:r>
    </w:p>
    <w:p w14:paraId="5C5215E8" w14:textId="77777777" w:rsidR="005E2DF6" w:rsidRPr="003A0888" w:rsidRDefault="005E2DF6" w:rsidP="0028392F">
      <w:pPr>
        <w:ind w:left="2160" w:firstLine="720"/>
        <w:rPr>
          <w:rFonts w:cs="Arial"/>
        </w:rPr>
      </w:pPr>
      <w:r w:rsidRPr="003A0888">
        <w:rPr>
          <w:rFonts w:cs="Arial"/>
        </w:rPr>
        <w:t>Plan II Honors Program</w:t>
      </w:r>
    </w:p>
    <w:p w14:paraId="541F4CC2" w14:textId="15B533AD" w:rsidR="00F70EAB" w:rsidRPr="003A0888" w:rsidRDefault="005E2DF6" w:rsidP="00A13104">
      <w:pPr>
        <w:rPr>
          <w:rFonts w:cs="Arial"/>
        </w:rPr>
      </w:pP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="004423CD" w:rsidRPr="003A0888">
        <w:rPr>
          <w:rFonts w:cs="Arial"/>
        </w:rPr>
        <w:t>Degree granted</w:t>
      </w:r>
      <w:r w:rsidRPr="003A0888">
        <w:rPr>
          <w:rFonts w:cs="Arial"/>
        </w:rPr>
        <w:t xml:space="preserve"> </w:t>
      </w:r>
      <w:r w:rsidR="004635F4" w:rsidRPr="003A0888">
        <w:rPr>
          <w:rFonts w:cs="Arial"/>
        </w:rPr>
        <w:t>May</w:t>
      </w:r>
      <w:r w:rsidRPr="003A0888">
        <w:rPr>
          <w:rFonts w:cs="Arial"/>
        </w:rPr>
        <w:t xml:space="preserve"> 2001</w:t>
      </w:r>
    </w:p>
    <w:p w14:paraId="1099BF9D" w14:textId="77777777" w:rsidR="00F70EAB" w:rsidRDefault="00F70EAB" w:rsidP="00A13104">
      <w:pPr>
        <w:rPr>
          <w:rFonts w:cs="Arial"/>
        </w:rPr>
      </w:pPr>
    </w:p>
    <w:p w14:paraId="5F7804D8" w14:textId="77777777" w:rsidR="00397FA7" w:rsidRDefault="00397FA7" w:rsidP="00A13104">
      <w:pPr>
        <w:rPr>
          <w:rFonts w:cs="Arial"/>
        </w:rPr>
      </w:pPr>
    </w:p>
    <w:p w14:paraId="3FC284D1" w14:textId="77777777" w:rsidR="00397FA7" w:rsidRPr="003A0888" w:rsidRDefault="00397FA7" w:rsidP="00A13104">
      <w:pPr>
        <w:rPr>
          <w:rFonts w:cs="Arial"/>
        </w:rPr>
      </w:pPr>
    </w:p>
    <w:p w14:paraId="7558B08A" w14:textId="04CB76D6" w:rsidR="002B096D" w:rsidRPr="003A0888" w:rsidRDefault="00F70EAB" w:rsidP="0003329C">
      <w:pPr>
        <w:ind w:left="2880" w:hanging="2880"/>
        <w:rPr>
          <w:rFonts w:cs="Arial"/>
        </w:rPr>
      </w:pPr>
      <w:r w:rsidRPr="003A0888">
        <w:rPr>
          <w:rFonts w:cs="Arial"/>
        </w:rPr>
        <w:t>Postgraduate training:</w:t>
      </w:r>
      <w:r w:rsidRPr="003A0888">
        <w:rPr>
          <w:rFonts w:cs="Arial"/>
        </w:rPr>
        <w:tab/>
      </w:r>
      <w:r w:rsidR="0003329C" w:rsidRPr="003A0888">
        <w:rPr>
          <w:rFonts w:cs="Arial"/>
        </w:rPr>
        <w:t>Program of Study in the Theory of Psychoanalysis</w:t>
      </w:r>
    </w:p>
    <w:p w14:paraId="66799B69" w14:textId="77777777" w:rsidR="002B096D" w:rsidRPr="003A0888" w:rsidRDefault="002B096D" w:rsidP="002B096D">
      <w:pPr>
        <w:rPr>
          <w:rFonts w:cs="Arial"/>
        </w:rPr>
      </w:pP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Pr="003A0888">
        <w:rPr>
          <w:rFonts w:cs="Arial"/>
        </w:rPr>
        <w:tab/>
        <w:t>Emory University Psychoanalytic Institute</w:t>
      </w:r>
      <w:r w:rsidR="00733ADC" w:rsidRPr="003A0888">
        <w:rPr>
          <w:rFonts w:cs="Arial"/>
        </w:rPr>
        <w:t>; Atlanta, GA</w:t>
      </w:r>
    </w:p>
    <w:p w14:paraId="624BFFF5" w14:textId="77777777" w:rsidR="009E5E1E" w:rsidRPr="003A0888" w:rsidRDefault="002B096D" w:rsidP="00224857">
      <w:pPr>
        <w:rPr>
          <w:rFonts w:cs="Arial"/>
        </w:rPr>
      </w:pP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="0003329C" w:rsidRPr="003A0888">
        <w:rPr>
          <w:rFonts w:cs="Arial"/>
        </w:rPr>
        <w:t>2014 – 2019</w:t>
      </w:r>
    </w:p>
    <w:p w14:paraId="18A73AAA" w14:textId="77777777" w:rsidR="009E5E1E" w:rsidRPr="003A0888" w:rsidRDefault="009E5E1E" w:rsidP="00FD0D8F">
      <w:pPr>
        <w:ind w:left="2160" w:firstLine="720"/>
        <w:rPr>
          <w:rFonts w:cs="Arial"/>
        </w:rPr>
      </w:pPr>
    </w:p>
    <w:p w14:paraId="62824B5F" w14:textId="77777777" w:rsidR="00FD0D8F" w:rsidRPr="003A0888" w:rsidRDefault="00FD0D8F" w:rsidP="00FD0D8F">
      <w:pPr>
        <w:ind w:left="2160" w:firstLine="720"/>
        <w:rPr>
          <w:rFonts w:cs="Arial"/>
        </w:rPr>
      </w:pPr>
      <w:r w:rsidRPr="003A0888">
        <w:rPr>
          <w:rFonts w:cs="Arial"/>
        </w:rPr>
        <w:t>Co-Chief Resident in Psychiatry</w:t>
      </w:r>
    </w:p>
    <w:p w14:paraId="3B925D85" w14:textId="77777777" w:rsidR="00CC22AA" w:rsidRPr="003A0888" w:rsidRDefault="00FD0D8F" w:rsidP="00FD0D8F">
      <w:pPr>
        <w:rPr>
          <w:rFonts w:cs="Arial"/>
        </w:rPr>
      </w:pP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Pr="003A0888">
        <w:rPr>
          <w:rFonts w:cs="Arial"/>
        </w:rPr>
        <w:tab/>
        <w:t>Grady Memorial Hospital; Atlanta, GA</w:t>
      </w:r>
    </w:p>
    <w:p w14:paraId="791A8144" w14:textId="77777777" w:rsidR="00733ADC" w:rsidRPr="003A0888" w:rsidRDefault="00CC22AA" w:rsidP="00FD0D8F">
      <w:pPr>
        <w:rPr>
          <w:rFonts w:cs="Arial"/>
        </w:rPr>
      </w:pP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Pr="003A0888">
        <w:rPr>
          <w:rFonts w:cs="Arial"/>
        </w:rPr>
        <w:tab/>
        <w:t>July 2011 – June 2012</w:t>
      </w:r>
    </w:p>
    <w:p w14:paraId="08DE18A0" w14:textId="77777777" w:rsidR="00FD0D8F" w:rsidRPr="003A0888" w:rsidRDefault="00FD0D8F" w:rsidP="00FD0D8F">
      <w:pPr>
        <w:rPr>
          <w:rFonts w:cs="Arial"/>
        </w:rPr>
      </w:pPr>
    </w:p>
    <w:p w14:paraId="4B635C9C" w14:textId="77777777" w:rsidR="002B096D" w:rsidRPr="003A0888" w:rsidRDefault="002B096D" w:rsidP="002B096D">
      <w:pPr>
        <w:ind w:left="2160" w:firstLine="720"/>
        <w:rPr>
          <w:rFonts w:cs="Arial"/>
        </w:rPr>
      </w:pPr>
      <w:r w:rsidRPr="003A0888">
        <w:rPr>
          <w:rFonts w:cs="Arial"/>
        </w:rPr>
        <w:t>Adult Psychiatry Residency Program</w:t>
      </w:r>
    </w:p>
    <w:p w14:paraId="3DE4A623" w14:textId="77777777" w:rsidR="002B096D" w:rsidRPr="003A0888" w:rsidRDefault="002B096D" w:rsidP="002B096D">
      <w:pPr>
        <w:rPr>
          <w:rFonts w:cs="Arial"/>
        </w:rPr>
      </w:pP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Pr="003A0888">
        <w:rPr>
          <w:rFonts w:cs="Arial"/>
        </w:rPr>
        <w:tab/>
        <w:t>Emory University School of Medicine; Atlanta, GA</w:t>
      </w:r>
    </w:p>
    <w:p w14:paraId="07C661E9" w14:textId="77777777" w:rsidR="002B096D" w:rsidRPr="003A0888" w:rsidRDefault="002B096D" w:rsidP="002B096D">
      <w:pPr>
        <w:rPr>
          <w:rFonts w:cs="Arial"/>
        </w:rPr>
      </w:pP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="00D90F51" w:rsidRPr="003A0888">
        <w:rPr>
          <w:rFonts w:cs="Arial"/>
        </w:rPr>
        <w:t xml:space="preserve">July 2008 – </w:t>
      </w:r>
      <w:r w:rsidRPr="003A0888">
        <w:rPr>
          <w:rFonts w:cs="Arial"/>
        </w:rPr>
        <w:t>August 2012</w:t>
      </w:r>
    </w:p>
    <w:p w14:paraId="60A6EF46" w14:textId="77777777" w:rsidR="00224857" w:rsidRPr="003A0888" w:rsidRDefault="00224857" w:rsidP="00A13104">
      <w:pPr>
        <w:rPr>
          <w:rFonts w:cs="Arial"/>
        </w:rPr>
      </w:pPr>
    </w:p>
    <w:p w14:paraId="7F364324" w14:textId="77777777" w:rsidR="00BA1C56" w:rsidRPr="003A0888" w:rsidRDefault="00BA1C56" w:rsidP="00D90F51">
      <w:pPr>
        <w:ind w:left="2880" w:hanging="2880"/>
        <w:rPr>
          <w:rFonts w:cs="Arial"/>
        </w:rPr>
      </w:pPr>
      <w:r w:rsidRPr="003A0888">
        <w:rPr>
          <w:rFonts w:cs="Arial"/>
        </w:rPr>
        <w:t>Employment</w:t>
      </w:r>
      <w:r w:rsidR="00224857" w:rsidRPr="003A0888">
        <w:rPr>
          <w:rFonts w:cs="Arial"/>
        </w:rPr>
        <w:t>:</w:t>
      </w:r>
      <w:r w:rsidRPr="003A0888">
        <w:rPr>
          <w:rFonts w:cs="Arial"/>
        </w:rPr>
        <w:tab/>
        <w:t>Private Practice</w:t>
      </w:r>
      <w:r w:rsidR="00D90F51" w:rsidRPr="003A0888">
        <w:rPr>
          <w:rFonts w:cs="Arial"/>
        </w:rPr>
        <w:t xml:space="preserve"> </w:t>
      </w:r>
      <w:r w:rsidR="005903FE" w:rsidRPr="003A0888">
        <w:rPr>
          <w:rFonts w:cs="Arial"/>
        </w:rPr>
        <w:t xml:space="preserve">in Adult </w:t>
      </w:r>
      <w:r w:rsidRPr="003A0888">
        <w:rPr>
          <w:rFonts w:cs="Arial"/>
        </w:rPr>
        <w:t>Psychiatry and Psychotherapy</w:t>
      </w:r>
    </w:p>
    <w:p w14:paraId="5FBABFCD" w14:textId="77777777" w:rsidR="00BA1C56" w:rsidRPr="003A0888" w:rsidRDefault="00BA1C56" w:rsidP="00224857">
      <w:pPr>
        <w:rPr>
          <w:rFonts w:cs="Arial"/>
        </w:rPr>
      </w:pP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Pr="003A0888">
        <w:rPr>
          <w:rFonts w:cs="Arial"/>
        </w:rPr>
        <w:tab/>
        <w:t>Atlanta</w:t>
      </w:r>
      <w:r w:rsidR="00BC11E3" w:rsidRPr="003A0888">
        <w:rPr>
          <w:rFonts w:cs="Arial"/>
        </w:rPr>
        <w:t xml:space="preserve"> and Decatur</w:t>
      </w:r>
      <w:r w:rsidRPr="003A0888">
        <w:rPr>
          <w:rFonts w:cs="Arial"/>
        </w:rPr>
        <w:t>, GA</w:t>
      </w:r>
    </w:p>
    <w:p w14:paraId="1A5D01E7" w14:textId="77777777" w:rsidR="00BA1C56" w:rsidRPr="003A0888" w:rsidRDefault="00BA1C56" w:rsidP="00BA1C56">
      <w:pPr>
        <w:ind w:left="2160" w:firstLine="720"/>
        <w:rPr>
          <w:rFonts w:cs="Arial"/>
        </w:rPr>
      </w:pPr>
      <w:r w:rsidRPr="003A0888">
        <w:rPr>
          <w:rFonts w:cs="Arial"/>
        </w:rPr>
        <w:t xml:space="preserve">May 13, 2015 – present </w:t>
      </w:r>
    </w:p>
    <w:p w14:paraId="7D1EBA01" w14:textId="77777777" w:rsidR="00BA1C56" w:rsidRPr="003A0888" w:rsidRDefault="00BA1C56" w:rsidP="00224857">
      <w:pPr>
        <w:rPr>
          <w:rFonts w:cs="Arial"/>
        </w:rPr>
      </w:pPr>
    </w:p>
    <w:p w14:paraId="1ED2B652" w14:textId="77777777" w:rsidR="00BA1C56" w:rsidRPr="003A0888" w:rsidRDefault="00BA1C56" w:rsidP="00BA1C56">
      <w:pPr>
        <w:ind w:left="2160" w:firstLine="720"/>
        <w:rPr>
          <w:rFonts w:cs="Arial"/>
        </w:rPr>
      </w:pPr>
      <w:r w:rsidRPr="003A0888">
        <w:rPr>
          <w:rFonts w:cs="Arial"/>
        </w:rPr>
        <w:t>Outpatient psychiatrist</w:t>
      </w:r>
    </w:p>
    <w:p w14:paraId="14A9284E" w14:textId="77777777" w:rsidR="00BA1C56" w:rsidRPr="003A0888" w:rsidRDefault="00BA1C56" w:rsidP="00BA1C56">
      <w:pPr>
        <w:ind w:left="2160" w:firstLine="720"/>
        <w:rPr>
          <w:rFonts w:cs="Arial"/>
        </w:rPr>
      </w:pPr>
      <w:r w:rsidRPr="003A0888">
        <w:rPr>
          <w:rFonts w:cs="Arial"/>
        </w:rPr>
        <w:t>DeKalb Community Service Board; Decatur, GA</w:t>
      </w:r>
    </w:p>
    <w:p w14:paraId="387BFAE0" w14:textId="77777777" w:rsidR="00BA1C56" w:rsidRPr="003A0888" w:rsidRDefault="00655614" w:rsidP="00224857">
      <w:pPr>
        <w:rPr>
          <w:rFonts w:cs="Arial"/>
        </w:rPr>
      </w:pP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Pr="003A0888">
        <w:rPr>
          <w:rFonts w:cs="Arial"/>
        </w:rPr>
        <w:tab/>
      </w:r>
      <w:r w:rsidRPr="003A0888">
        <w:rPr>
          <w:rFonts w:cs="Arial"/>
        </w:rPr>
        <w:tab/>
        <w:t>May 4, 2015 – March 7</w:t>
      </w:r>
      <w:r w:rsidR="00242AF6" w:rsidRPr="003A0888">
        <w:rPr>
          <w:rFonts w:cs="Arial"/>
        </w:rPr>
        <w:t xml:space="preserve">, 2016 </w:t>
      </w:r>
    </w:p>
    <w:p w14:paraId="0754223E" w14:textId="77777777" w:rsidR="00BA1C56" w:rsidRPr="003A0888" w:rsidRDefault="00BA1C56" w:rsidP="00224857">
      <w:pPr>
        <w:rPr>
          <w:rFonts w:cs="Arial"/>
        </w:rPr>
      </w:pPr>
    </w:p>
    <w:p w14:paraId="41B26736" w14:textId="77777777" w:rsidR="00224857" w:rsidRPr="003A0888" w:rsidRDefault="00224857" w:rsidP="00BA1C56">
      <w:pPr>
        <w:ind w:left="2160" w:firstLine="720"/>
        <w:rPr>
          <w:rFonts w:cs="Arial"/>
        </w:rPr>
      </w:pPr>
      <w:r w:rsidRPr="003A0888">
        <w:rPr>
          <w:rFonts w:cs="Arial"/>
        </w:rPr>
        <w:t>Assistant Professor, Clinical Track</w:t>
      </w:r>
    </w:p>
    <w:p w14:paraId="742E4F6A" w14:textId="77777777" w:rsidR="00224857" w:rsidRPr="003A0888" w:rsidRDefault="00224857" w:rsidP="00224857">
      <w:pPr>
        <w:ind w:left="2160" w:firstLine="720"/>
        <w:rPr>
          <w:rFonts w:cs="Arial"/>
        </w:rPr>
      </w:pPr>
      <w:r w:rsidRPr="003A0888">
        <w:rPr>
          <w:rFonts w:cs="Arial"/>
        </w:rPr>
        <w:t>Women’s Mental Health Program</w:t>
      </w:r>
    </w:p>
    <w:p w14:paraId="2FA99CAE" w14:textId="77777777" w:rsidR="00224857" w:rsidRPr="003A0888" w:rsidRDefault="00224857" w:rsidP="00224857">
      <w:pPr>
        <w:ind w:left="2160" w:firstLine="720"/>
        <w:rPr>
          <w:rFonts w:cs="Arial"/>
        </w:rPr>
      </w:pPr>
      <w:r w:rsidRPr="003A0888">
        <w:rPr>
          <w:rFonts w:cs="Arial"/>
        </w:rPr>
        <w:t>Department of Psychiatry and Behavioral Sciences</w:t>
      </w:r>
    </w:p>
    <w:p w14:paraId="18EC8CC4" w14:textId="77777777" w:rsidR="00224857" w:rsidRPr="003A0888" w:rsidRDefault="00224857" w:rsidP="00224857">
      <w:pPr>
        <w:ind w:left="2160" w:firstLine="720"/>
        <w:rPr>
          <w:rFonts w:cs="Arial"/>
        </w:rPr>
      </w:pPr>
      <w:r w:rsidRPr="003A0888">
        <w:rPr>
          <w:rFonts w:cs="Arial"/>
        </w:rPr>
        <w:t>Emory University School of Medicine; Atlanta, GA</w:t>
      </w:r>
    </w:p>
    <w:p w14:paraId="45E0EE9B" w14:textId="77777777" w:rsidR="00224857" w:rsidRPr="003A0888" w:rsidRDefault="00224857" w:rsidP="00224857">
      <w:pPr>
        <w:ind w:left="2160" w:firstLine="720"/>
        <w:rPr>
          <w:rFonts w:cs="Arial"/>
        </w:rPr>
      </w:pPr>
      <w:r w:rsidRPr="003A0888">
        <w:rPr>
          <w:rFonts w:cs="Arial"/>
        </w:rPr>
        <w:t>September 1, 2012 – May 1, 2015</w:t>
      </w:r>
    </w:p>
    <w:p w14:paraId="612E7B03" w14:textId="77777777" w:rsidR="00913DDC" w:rsidRPr="003A0888" w:rsidRDefault="00913DDC" w:rsidP="00A13104">
      <w:pPr>
        <w:rPr>
          <w:rFonts w:cs="Arial"/>
        </w:rPr>
      </w:pPr>
    </w:p>
    <w:p w14:paraId="7CD79628" w14:textId="7FD685E2" w:rsidR="00EB2B58" w:rsidRDefault="00EB2B58" w:rsidP="00EB2B58">
      <w:pPr>
        <w:rPr>
          <w:rFonts w:cs="Arial"/>
          <w:u w:val="single"/>
        </w:rPr>
      </w:pPr>
      <w:r w:rsidRPr="003A0888">
        <w:rPr>
          <w:rFonts w:cs="Arial"/>
          <w:u w:val="single"/>
        </w:rPr>
        <w:t>Honors and awards:</w:t>
      </w:r>
    </w:p>
    <w:p w14:paraId="36447C46" w14:textId="77777777" w:rsidR="00190520" w:rsidRPr="003A0888" w:rsidRDefault="00190520" w:rsidP="00EB2B58">
      <w:pPr>
        <w:rPr>
          <w:rFonts w:cs="Arial"/>
          <w:u w:val="single"/>
        </w:rPr>
      </w:pPr>
    </w:p>
    <w:p w14:paraId="75A881C0" w14:textId="77777777" w:rsidR="00EB2B58" w:rsidRPr="003A0888" w:rsidRDefault="00EB2B58" w:rsidP="00EB2B58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>Distinguished Fellow of the American Psychiatric Association (2023)</w:t>
      </w:r>
    </w:p>
    <w:p w14:paraId="5C86A174" w14:textId="77777777" w:rsidR="00EB2B58" w:rsidRPr="003A0888" w:rsidRDefault="00EB2B58" w:rsidP="00EB2B58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 xml:space="preserve">Finalist, </w:t>
      </w:r>
      <w:proofErr w:type="spellStart"/>
      <w:r w:rsidRPr="003A0888">
        <w:rPr>
          <w:rFonts w:cs="Arial"/>
        </w:rPr>
        <w:t>Dlin</w:t>
      </w:r>
      <w:proofErr w:type="spellEnd"/>
      <w:r w:rsidRPr="003A0888">
        <w:rPr>
          <w:rFonts w:cs="Arial"/>
        </w:rPr>
        <w:t>-Fischer Award, Academy of Psychosomatic Medicine (2012)</w:t>
      </w:r>
    </w:p>
    <w:p w14:paraId="33ECBEFA" w14:textId="77777777" w:rsidR="00EB2B58" w:rsidRPr="003A0888" w:rsidRDefault="00EB2B58" w:rsidP="00EB2B58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>Fellow, American Psychoanalytic Association (2011-2012)</w:t>
      </w:r>
    </w:p>
    <w:p w14:paraId="3F893034" w14:textId="4A06A5B1" w:rsidR="00EB2B58" w:rsidRPr="003A0888" w:rsidRDefault="00EB2B58" w:rsidP="00EB2B58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 xml:space="preserve">Outstanding Resident Award, National Institute of Mental Health. One of eight psychiatry residents recognized nationally for </w:t>
      </w:r>
      <w:r w:rsidR="00190520">
        <w:rPr>
          <w:rFonts w:cs="Arial"/>
        </w:rPr>
        <w:t>their potential in the field of psychiatry</w:t>
      </w:r>
      <w:r w:rsidRPr="003A0888">
        <w:rPr>
          <w:rFonts w:cs="Arial"/>
        </w:rPr>
        <w:t>. (2010)</w:t>
      </w:r>
    </w:p>
    <w:p w14:paraId="0D0B00BA" w14:textId="77777777" w:rsidR="00EB2B58" w:rsidRPr="003A0888" w:rsidRDefault="00EB2B58" w:rsidP="00EB2B58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>Duke University Global Health Fellow (2005)</w:t>
      </w:r>
    </w:p>
    <w:p w14:paraId="7A279E22" w14:textId="77777777" w:rsidR="00EB2B58" w:rsidRPr="003A0888" w:rsidRDefault="00EB2B58" w:rsidP="00EB2B58">
      <w:pPr>
        <w:pStyle w:val="ListParagraph"/>
        <w:numPr>
          <w:ilvl w:val="0"/>
          <w:numId w:val="2"/>
        </w:numPr>
        <w:rPr>
          <w:rFonts w:cs="Arial"/>
        </w:rPr>
      </w:pPr>
      <w:proofErr w:type="gramStart"/>
      <w:r w:rsidRPr="003A0888">
        <w:rPr>
          <w:rFonts w:cs="Arial"/>
        </w:rPr>
        <w:t>French-American</w:t>
      </w:r>
      <w:proofErr w:type="gramEnd"/>
      <w:r w:rsidRPr="003A0888">
        <w:rPr>
          <w:rFonts w:cs="Arial"/>
        </w:rPr>
        <w:t xml:space="preserve"> Foundation for Medical Research and Education scholarship (2005)</w:t>
      </w:r>
    </w:p>
    <w:p w14:paraId="5CEA71E4" w14:textId="77777777" w:rsidR="00EB2B58" w:rsidRPr="003A0888" w:rsidRDefault="00EB2B58" w:rsidP="00EB2B58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>Inducted into Phi Beta Kappa (2001)</w:t>
      </w:r>
    </w:p>
    <w:p w14:paraId="29201544" w14:textId="77777777" w:rsidR="00EB2B58" w:rsidRPr="003A0888" w:rsidRDefault="00EB2B58" w:rsidP="00EB2B58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>University of Texas Undergraduate Research Fellowships (awarded three times in 1999, 2000, and 2001)</w:t>
      </w:r>
    </w:p>
    <w:p w14:paraId="4EDC9896" w14:textId="77777777" w:rsidR="00EB2B58" w:rsidRPr="003A0888" w:rsidRDefault="00EB2B58" w:rsidP="00EB2B58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>National Security Education Program David L. Boren Undergraduate Award (federally funded scholarship, awarded for language and cultural studies in Russia, 1999)</w:t>
      </w:r>
    </w:p>
    <w:p w14:paraId="70936B1A" w14:textId="77777777" w:rsidR="00EB2B58" w:rsidRDefault="00EB2B58" w:rsidP="00A13104">
      <w:pPr>
        <w:rPr>
          <w:rFonts w:cs="Arial"/>
        </w:rPr>
      </w:pPr>
    </w:p>
    <w:p w14:paraId="16EF3A54" w14:textId="77777777" w:rsidR="00B03F83" w:rsidRPr="003A0888" w:rsidRDefault="00B03F83" w:rsidP="00A13104">
      <w:pPr>
        <w:rPr>
          <w:rFonts w:cs="Arial"/>
        </w:rPr>
      </w:pPr>
    </w:p>
    <w:p w14:paraId="4F31FF9A" w14:textId="7AB443A1" w:rsidR="008736FD" w:rsidRPr="00B03F83" w:rsidRDefault="00F707AA" w:rsidP="00A13104">
      <w:pPr>
        <w:rPr>
          <w:rFonts w:cs="Arial"/>
          <w:u w:val="single"/>
        </w:rPr>
      </w:pPr>
      <w:r w:rsidRPr="00B03F83">
        <w:rPr>
          <w:rFonts w:cs="Arial"/>
          <w:u w:val="single"/>
        </w:rPr>
        <w:lastRenderedPageBreak/>
        <w:t>Board and c</w:t>
      </w:r>
      <w:r w:rsidR="008736FD" w:rsidRPr="00B03F83">
        <w:rPr>
          <w:rFonts w:cs="Arial"/>
          <w:u w:val="single"/>
        </w:rPr>
        <w:t>ommittee memberships:</w:t>
      </w:r>
    </w:p>
    <w:p w14:paraId="4C2784CC" w14:textId="77777777" w:rsidR="008736FD" w:rsidRPr="003A0888" w:rsidRDefault="008736FD" w:rsidP="00A13104">
      <w:pPr>
        <w:rPr>
          <w:rFonts w:cs="Arial"/>
        </w:rPr>
      </w:pPr>
    </w:p>
    <w:p w14:paraId="247F3061" w14:textId="363A3E10" w:rsidR="00990D5B" w:rsidRPr="003A0888" w:rsidRDefault="00990D5B" w:rsidP="00A13104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>Adjunct Faculty Workgroup, Emory University Department of Psychiatry</w:t>
      </w:r>
      <w:r w:rsidR="00B03F83">
        <w:rPr>
          <w:rFonts w:cs="Arial"/>
        </w:rPr>
        <w:t xml:space="preserve"> and Behavioral Sciences</w:t>
      </w:r>
      <w:r w:rsidRPr="003A0888">
        <w:rPr>
          <w:rFonts w:cs="Arial"/>
        </w:rPr>
        <w:t xml:space="preserve"> (2022-present)</w:t>
      </w:r>
    </w:p>
    <w:p w14:paraId="5DBE712F" w14:textId="7D544244" w:rsidR="00DC76DC" w:rsidRPr="003A0888" w:rsidRDefault="00DC76DC" w:rsidP="00A13104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>Professional Advisory Board, Skyland Trail, Atl</w:t>
      </w:r>
      <w:r w:rsidR="002E337C" w:rsidRPr="003A0888">
        <w:rPr>
          <w:rFonts w:cs="Arial"/>
        </w:rPr>
        <w:t>anta, GA (</w:t>
      </w:r>
      <w:r w:rsidRPr="003A0888">
        <w:rPr>
          <w:rFonts w:cs="Arial"/>
        </w:rPr>
        <w:t>2016</w:t>
      </w:r>
      <w:r w:rsidR="002E337C" w:rsidRPr="003A0888">
        <w:rPr>
          <w:rFonts w:cs="Arial"/>
        </w:rPr>
        <w:t>-2018</w:t>
      </w:r>
      <w:r w:rsidRPr="003A0888">
        <w:rPr>
          <w:rFonts w:cs="Arial"/>
        </w:rPr>
        <w:t>)</w:t>
      </w:r>
    </w:p>
    <w:p w14:paraId="6E08F715" w14:textId="77777777" w:rsidR="00F707AA" w:rsidRPr="003A0888" w:rsidRDefault="00F707AA" w:rsidP="00A13104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>Board of Advisors, American Foundation for Suicide Prevent</w:t>
      </w:r>
      <w:r w:rsidR="00E515B1" w:rsidRPr="003A0888">
        <w:rPr>
          <w:rFonts w:cs="Arial"/>
        </w:rPr>
        <w:t>ion, Metro Atlanta Chapter (2014-2015</w:t>
      </w:r>
      <w:r w:rsidRPr="003A0888">
        <w:rPr>
          <w:rFonts w:cs="Arial"/>
        </w:rPr>
        <w:t>)</w:t>
      </w:r>
    </w:p>
    <w:p w14:paraId="68FBC6C1" w14:textId="62E1A78B" w:rsidR="008736FD" w:rsidRPr="003A0888" w:rsidRDefault="008736FD" w:rsidP="00A13104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>Outpatient Psychotherapy Training Program Working Group, Emory University Department of Psychiatry</w:t>
      </w:r>
      <w:r w:rsidR="00B03F83">
        <w:rPr>
          <w:rFonts w:cs="Arial"/>
        </w:rPr>
        <w:t xml:space="preserve"> </w:t>
      </w:r>
      <w:r w:rsidR="00B03F83">
        <w:rPr>
          <w:rFonts w:cs="Arial"/>
        </w:rPr>
        <w:t>and Behavioral Sciences</w:t>
      </w:r>
      <w:r w:rsidRPr="003A0888">
        <w:rPr>
          <w:rFonts w:cs="Arial"/>
        </w:rPr>
        <w:t xml:space="preserve"> (2013)</w:t>
      </w:r>
    </w:p>
    <w:p w14:paraId="1E04CA22" w14:textId="4E1941F4" w:rsidR="00EB294E" w:rsidRPr="003A0888" w:rsidRDefault="00EB294E" w:rsidP="00A13104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>President, Psychiatry Residents, Emory University Department of Psychiatry</w:t>
      </w:r>
      <w:r w:rsidR="00B03F83">
        <w:rPr>
          <w:rFonts w:cs="Arial"/>
        </w:rPr>
        <w:t xml:space="preserve"> </w:t>
      </w:r>
      <w:r w:rsidR="00B03F83">
        <w:rPr>
          <w:rFonts w:cs="Arial"/>
        </w:rPr>
        <w:t>and Behavioral Sciences</w:t>
      </w:r>
      <w:r w:rsidRPr="003A0888">
        <w:rPr>
          <w:rFonts w:cs="Arial"/>
        </w:rPr>
        <w:t xml:space="preserve"> (2010-2011)</w:t>
      </w:r>
    </w:p>
    <w:p w14:paraId="38CB4308" w14:textId="5A1F5C3B" w:rsidR="00C33C2F" w:rsidRPr="003A0888" w:rsidRDefault="00EB294E" w:rsidP="00A13104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>PGY-1 and PGY-2 Class Representative, Emory University Department of Psychiatry</w:t>
      </w:r>
      <w:r w:rsidR="00665DEB">
        <w:rPr>
          <w:rFonts w:cs="Arial"/>
        </w:rPr>
        <w:t xml:space="preserve"> </w:t>
      </w:r>
      <w:r w:rsidR="00665DEB">
        <w:rPr>
          <w:rFonts w:cs="Arial"/>
        </w:rPr>
        <w:t>and Behavioral Sciences</w:t>
      </w:r>
      <w:r w:rsidRPr="003A0888">
        <w:rPr>
          <w:rFonts w:cs="Arial"/>
        </w:rPr>
        <w:t xml:space="preserve"> (2008-2010)</w:t>
      </w:r>
      <w:r w:rsidR="00E476D7" w:rsidRPr="003A0888">
        <w:rPr>
          <w:rFonts w:cs="Arial"/>
        </w:rPr>
        <w:t>. Worked together with faculty and residents to create a new call schedule for psychiatry residents working at Grady Memorial Hospital.</w:t>
      </w:r>
    </w:p>
    <w:p w14:paraId="68D76B16" w14:textId="77777777" w:rsidR="00C33C2F" w:rsidRPr="003A0888" w:rsidRDefault="00C33C2F" w:rsidP="00A13104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 xml:space="preserve">American Medical Students Association, Psychiatry Interest Group National </w:t>
      </w:r>
      <w:proofErr w:type="spellStart"/>
      <w:r w:rsidRPr="003A0888">
        <w:rPr>
          <w:rFonts w:cs="Arial"/>
        </w:rPr>
        <w:t>Coodinator</w:t>
      </w:r>
      <w:proofErr w:type="spellEnd"/>
      <w:r w:rsidRPr="003A0888">
        <w:rPr>
          <w:rFonts w:cs="Arial"/>
        </w:rPr>
        <w:t xml:space="preserve"> (2005-2006)</w:t>
      </w:r>
    </w:p>
    <w:p w14:paraId="2B341B63" w14:textId="638C28AC" w:rsidR="00CF6A23" w:rsidRPr="003A0888" w:rsidRDefault="00C33C2F" w:rsidP="00A13104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>American Medical Students Association, Global Health Action Committ</w:t>
      </w:r>
      <w:r w:rsidR="00016348" w:rsidRPr="003A0888">
        <w:rPr>
          <w:rFonts w:cs="Arial"/>
        </w:rPr>
        <w:t xml:space="preserve">ee </w:t>
      </w:r>
      <w:r w:rsidRPr="003A0888">
        <w:rPr>
          <w:rFonts w:cs="Arial"/>
        </w:rPr>
        <w:t>(2004-2005)</w:t>
      </w:r>
      <w:r w:rsidR="00FE628F" w:rsidRPr="003A0888">
        <w:rPr>
          <w:rFonts w:cs="Arial"/>
        </w:rPr>
        <w:t xml:space="preserve">. Organized a national </w:t>
      </w:r>
      <w:r w:rsidR="00C177C4" w:rsidRPr="003A0888">
        <w:rPr>
          <w:rFonts w:cs="Arial"/>
        </w:rPr>
        <w:t xml:space="preserve">global health </w:t>
      </w:r>
      <w:r w:rsidR="00CF6A23" w:rsidRPr="003A0888">
        <w:rPr>
          <w:rFonts w:cs="Arial"/>
        </w:rPr>
        <w:t xml:space="preserve">activism and </w:t>
      </w:r>
      <w:r w:rsidR="00FE628F" w:rsidRPr="003A0888">
        <w:rPr>
          <w:rFonts w:cs="Arial"/>
        </w:rPr>
        <w:t>leader</w:t>
      </w:r>
      <w:r w:rsidR="00C177C4" w:rsidRPr="003A0888">
        <w:rPr>
          <w:rFonts w:cs="Arial"/>
        </w:rPr>
        <w:t xml:space="preserve">ship institute in Washington DC for medical students that included training seminars with the World Bank and non-governmental organizations. </w:t>
      </w:r>
    </w:p>
    <w:p w14:paraId="090B6A21" w14:textId="77777777" w:rsidR="00CD6EB6" w:rsidRPr="003A0888" w:rsidRDefault="00CF6A23" w:rsidP="00A13104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>Organization for International Health, Stanford University Medical School, co-founder (2002-2008). Part of a working group that developed a student-led initiative for a “Scholarly Concentration” curriculum in global health for the medical school.</w:t>
      </w:r>
    </w:p>
    <w:p w14:paraId="15F31A34" w14:textId="77777777" w:rsidR="00CD6EB6" w:rsidRPr="003A0888" w:rsidRDefault="00CD6EB6" w:rsidP="00A13104">
      <w:pPr>
        <w:rPr>
          <w:rFonts w:cs="Arial"/>
        </w:rPr>
      </w:pPr>
    </w:p>
    <w:p w14:paraId="2A4108CB" w14:textId="77777777" w:rsidR="00255DF9" w:rsidRPr="003A0888" w:rsidRDefault="003A4844" w:rsidP="00A13104">
      <w:pPr>
        <w:rPr>
          <w:rFonts w:cs="Arial"/>
        </w:rPr>
      </w:pPr>
      <w:r w:rsidRPr="00665DEB">
        <w:rPr>
          <w:rFonts w:cs="Arial"/>
          <w:u w:val="single"/>
        </w:rPr>
        <w:t>Professional organizations</w:t>
      </w:r>
      <w:r w:rsidRPr="003A0888">
        <w:rPr>
          <w:rFonts w:cs="Arial"/>
        </w:rPr>
        <w:t>:</w:t>
      </w:r>
    </w:p>
    <w:p w14:paraId="1BFB2DAA" w14:textId="77777777" w:rsidR="003A4844" w:rsidRPr="003A0888" w:rsidRDefault="003A4844" w:rsidP="00A13104">
      <w:pPr>
        <w:rPr>
          <w:rFonts w:cs="Arial"/>
        </w:rPr>
      </w:pPr>
    </w:p>
    <w:p w14:paraId="0E13850A" w14:textId="4C51BBAA" w:rsidR="00CB2DA5" w:rsidRPr="003A0888" w:rsidRDefault="008C7B5B" w:rsidP="00CB2DA5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>M</w:t>
      </w:r>
      <w:r w:rsidR="00CB2DA5" w:rsidRPr="003A0888">
        <w:rPr>
          <w:rFonts w:cs="Arial"/>
        </w:rPr>
        <w:t>ember, American Psychoanalytic Association (2020 – present)</w:t>
      </w:r>
    </w:p>
    <w:p w14:paraId="1DE37F8A" w14:textId="77777777" w:rsidR="00CB2DA5" w:rsidRPr="003A0888" w:rsidRDefault="00CB2DA5" w:rsidP="00CB2DA5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>Psychotherapy affiliate member, Atlanta Psychoanalytic Society (2019 – present)</w:t>
      </w:r>
    </w:p>
    <w:p w14:paraId="3BA09FBC" w14:textId="77777777" w:rsidR="00BC11E3" w:rsidRPr="003A0888" w:rsidRDefault="00BC11E3" w:rsidP="00BC11E3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>Member, American Psychiatric Association (2008 – present)</w:t>
      </w:r>
    </w:p>
    <w:p w14:paraId="1C1CB788" w14:textId="77777777" w:rsidR="00BC11E3" w:rsidRPr="003A0888" w:rsidRDefault="00BC11E3" w:rsidP="00BC11E3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>Member, Georgia Psychiatric Physicians Association (2008 – present)</w:t>
      </w:r>
    </w:p>
    <w:p w14:paraId="14B993C8" w14:textId="77777777" w:rsidR="004D75CA" w:rsidRPr="003A0888" w:rsidRDefault="004D75CA" w:rsidP="004D75CA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>Candidate member, American Psychoanalytic Association</w:t>
      </w:r>
      <w:r w:rsidR="002E337C" w:rsidRPr="003A0888">
        <w:rPr>
          <w:rFonts w:cs="Arial"/>
        </w:rPr>
        <w:t xml:space="preserve"> (2014 – </w:t>
      </w:r>
      <w:r w:rsidR="006C4361" w:rsidRPr="003A0888">
        <w:rPr>
          <w:rFonts w:cs="Arial"/>
        </w:rPr>
        <w:t>2018</w:t>
      </w:r>
      <w:r w:rsidRPr="003A0888">
        <w:rPr>
          <w:rFonts w:cs="Arial"/>
        </w:rPr>
        <w:t>)</w:t>
      </w:r>
    </w:p>
    <w:p w14:paraId="2E671C0D" w14:textId="2B52155C" w:rsidR="004D75CA" w:rsidRPr="003A0888" w:rsidRDefault="004D75CA" w:rsidP="004D75CA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>Candidate member, Atlanta Psychoanalytic Society (2014</w:t>
      </w:r>
      <w:r w:rsidR="002E337C" w:rsidRPr="003A0888">
        <w:rPr>
          <w:rFonts w:cs="Arial"/>
        </w:rPr>
        <w:t xml:space="preserve"> – </w:t>
      </w:r>
      <w:r w:rsidR="00B033AF" w:rsidRPr="003A0888">
        <w:rPr>
          <w:rFonts w:cs="Arial"/>
        </w:rPr>
        <w:t>2019</w:t>
      </w:r>
      <w:r w:rsidRPr="003A0888">
        <w:rPr>
          <w:rFonts w:cs="Arial"/>
        </w:rPr>
        <w:t>)</w:t>
      </w:r>
    </w:p>
    <w:p w14:paraId="44ABE1A2" w14:textId="77777777" w:rsidR="00874860" w:rsidRPr="003A0888" w:rsidRDefault="00874860" w:rsidP="00874860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 xml:space="preserve">Affiliate member, Division 39, American Psychological Association </w:t>
      </w:r>
      <w:r w:rsidR="004D75CA" w:rsidRPr="003A0888">
        <w:rPr>
          <w:rFonts w:cs="Arial"/>
        </w:rPr>
        <w:t xml:space="preserve">(2016 – </w:t>
      </w:r>
      <w:r w:rsidR="006C4361" w:rsidRPr="003A0888">
        <w:rPr>
          <w:rFonts w:cs="Arial"/>
        </w:rPr>
        <w:t>2017</w:t>
      </w:r>
      <w:r w:rsidRPr="003A0888">
        <w:rPr>
          <w:rFonts w:cs="Arial"/>
        </w:rPr>
        <w:t>)</w:t>
      </w:r>
    </w:p>
    <w:p w14:paraId="10FBE590" w14:textId="77777777" w:rsidR="003A4844" w:rsidRPr="003A0888" w:rsidRDefault="003A4844" w:rsidP="00A13104">
      <w:pPr>
        <w:rPr>
          <w:rFonts w:cs="Arial"/>
        </w:rPr>
      </w:pPr>
    </w:p>
    <w:p w14:paraId="2AA27365" w14:textId="77777777" w:rsidR="00CD6EB6" w:rsidRPr="003A0888" w:rsidRDefault="00CD6EB6" w:rsidP="00A13104">
      <w:pPr>
        <w:rPr>
          <w:rFonts w:cs="Arial"/>
        </w:rPr>
      </w:pPr>
      <w:r w:rsidRPr="00665DEB">
        <w:rPr>
          <w:rFonts w:cs="Arial"/>
          <w:u w:val="single"/>
        </w:rPr>
        <w:t>Manuscript reviewer</w:t>
      </w:r>
      <w:r w:rsidRPr="003A0888">
        <w:rPr>
          <w:rFonts w:cs="Arial"/>
        </w:rPr>
        <w:t>:</w:t>
      </w:r>
    </w:p>
    <w:p w14:paraId="3531B85E" w14:textId="77777777" w:rsidR="00CD6EB6" w:rsidRPr="003A0888" w:rsidRDefault="00CD6EB6" w:rsidP="00A13104">
      <w:pPr>
        <w:rPr>
          <w:rFonts w:cs="Arial"/>
        </w:rPr>
      </w:pPr>
    </w:p>
    <w:p w14:paraId="4F7ABD59" w14:textId="77777777" w:rsidR="002B3DC5" w:rsidRPr="003A0888" w:rsidRDefault="002B3DC5" w:rsidP="00A13104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>BMC Psychiatry (2013)</w:t>
      </w:r>
    </w:p>
    <w:p w14:paraId="32BED8F3" w14:textId="77777777" w:rsidR="00CD6EB6" w:rsidRPr="003A0888" w:rsidRDefault="00CD6EB6" w:rsidP="00A13104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>New England Journal of Medicine (2012)</w:t>
      </w:r>
    </w:p>
    <w:p w14:paraId="5E959F0B" w14:textId="77777777" w:rsidR="00CD6EB6" w:rsidRPr="003A0888" w:rsidRDefault="00CD6EB6" w:rsidP="00A13104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>Bipolar Disorders (2012)</w:t>
      </w:r>
    </w:p>
    <w:p w14:paraId="1F21C984" w14:textId="77777777" w:rsidR="00B23CC3" w:rsidRPr="003A0888" w:rsidRDefault="00B23CC3" w:rsidP="00A13104">
      <w:pPr>
        <w:rPr>
          <w:rFonts w:cs="Arial"/>
        </w:rPr>
      </w:pPr>
    </w:p>
    <w:p w14:paraId="2EC82613" w14:textId="77777777" w:rsidR="004635F4" w:rsidRPr="003A0888" w:rsidRDefault="004635F4" w:rsidP="00A13104">
      <w:pPr>
        <w:rPr>
          <w:rFonts w:cs="Arial"/>
        </w:rPr>
      </w:pPr>
    </w:p>
    <w:p w14:paraId="0BA7B127" w14:textId="77777777" w:rsidR="000A0549" w:rsidRPr="003A0888" w:rsidRDefault="000A0549" w:rsidP="00A13104">
      <w:pPr>
        <w:rPr>
          <w:rFonts w:cs="Arial"/>
        </w:rPr>
      </w:pPr>
    </w:p>
    <w:p w14:paraId="48871FC4" w14:textId="554AC36E" w:rsidR="00913DDC" w:rsidRPr="003A0888" w:rsidRDefault="00913DDC" w:rsidP="00A13104">
      <w:pPr>
        <w:rPr>
          <w:rFonts w:cs="Arial"/>
        </w:rPr>
      </w:pPr>
      <w:r w:rsidRPr="00665DEB">
        <w:rPr>
          <w:rFonts w:cs="Arial"/>
          <w:u w:val="single"/>
        </w:rPr>
        <w:lastRenderedPageBreak/>
        <w:t>Formal teaching (Didactics</w:t>
      </w:r>
      <w:r w:rsidR="00665DEB">
        <w:rPr>
          <w:rFonts w:cs="Arial"/>
          <w:u w:val="single"/>
        </w:rPr>
        <w:t>)</w:t>
      </w:r>
      <w:r w:rsidRPr="003A0888">
        <w:rPr>
          <w:rFonts w:cs="Arial"/>
        </w:rPr>
        <w:t>:</w:t>
      </w:r>
    </w:p>
    <w:p w14:paraId="02DA7D2C" w14:textId="77777777" w:rsidR="00D77041" w:rsidRPr="003A0888" w:rsidRDefault="00D77041" w:rsidP="00A13104">
      <w:pPr>
        <w:rPr>
          <w:rFonts w:cs="Arial"/>
        </w:rPr>
      </w:pPr>
    </w:p>
    <w:p w14:paraId="0F293D00" w14:textId="01641157" w:rsidR="0097142E" w:rsidRPr="003A0888" w:rsidRDefault="00D77041" w:rsidP="0097142E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>Psychiatric residents</w:t>
      </w:r>
    </w:p>
    <w:p w14:paraId="17D03280" w14:textId="397ACE30" w:rsidR="00164A0E" w:rsidRPr="003A0888" w:rsidRDefault="002F7F59" w:rsidP="00766B81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Mental Health</w:t>
      </w:r>
      <w:r w:rsidR="00164A0E" w:rsidRPr="003A0888">
        <w:rPr>
          <w:rFonts w:cs="Arial"/>
        </w:rPr>
        <w:t xml:space="preserve"> Evaluation of Asylum Seekers, PGY-4 lecture, Emory University Department of Psychiatry (2021</w:t>
      </w:r>
      <w:r w:rsidR="000A0549" w:rsidRPr="003A0888">
        <w:rPr>
          <w:rFonts w:cs="Arial"/>
        </w:rPr>
        <w:t>, 2023</w:t>
      </w:r>
      <w:r w:rsidR="00164A0E" w:rsidRPr="003A0888">
        <w:rPr>
          <w:rFonts w:cs="Arial"/>
        </w:rPr>
        <w:t>)</w:t>
      </w:r>
    </w:p>
    <w:p w14:paraId="01142FCB" w14:textId="31B13665" w:rsidR="00134F1D" w:rsidRPr="003A0888" w:rsidRDefault="00134F1D" w:rsidP="00766B81">
      <w:pPr>
        <w:pStyle w:val="ListParagraph"/>
        <w:numPr>
          <w:ilvl w:val="0"/>
          <w:numId w:val="1"/>
        </w:numPr>
        <w:rPr>
          <w:rFonts w:cs="Arial"/>
        </w:rPr>
      </w:pPr>
      <w:r w:rsidRPr="003A0888">
        <w:rPr>
          <w:rFonts w:cs="Arial"/>
        </w:rPr>
        <w:t xml:space="preserve">History of Psychiatry, </w:t>
      </w:r>
      <w:r w:rsidR="005372E8" w:rsidRPr="003A0888">
        <w:rPr>
          <w:rFonts w:cs="Arial"/>
        </w:rPr>
        <w:t xml:space="preserve">Module director, </w:t>
      </w:r>
      <w:r w:rsidRPr="003A0888">
        <w:rPr>
          <w:rFonts w:cs="Arial"/>
        </w:rPr>
        <w:t>PGY-1</w:t>
      </w:r>
      <w:r w:rsidR="00937641" w:rsidRPr="003A0888">
        <w:rPr>
          <w:rFonts w:cs="Arial"/>
        </w:rPr>
        <w:t>, -3, and -4</w:t>
      </w:r>
      <w:r w:rsidRPr="003A0888">
        <w:rPr>
          <w:rFonts w:cs="Arial"/>
        </w:rPr>
        <w:t xml:space="preserve"> lecture</w:t>
      </w:r>
      <w:r w:rsidR="00937641" w:rsidRPr="003A0888">
        <w:rPr>
          <w:rFonts w:cs="Arial"/>
        </w:rPr>
        <w:t>s</w:t>
      </w:r>
      <w:r w:rsidRPr="003A0888">
        <w:rPr>
          <w:rFonts w:cs="Arial"/>
        </w:rPr>
        <w:t>, Emory University Department of Psychiatry (2021</w:t>
      </w:r>
      <w:r w:rsidR="00937641" w:rsidRPr="003A0888">
        <w:rPr>
          <w:rFonts w:cs="Arial"/>
        </w:rPr>
        <w:t>-</w:t>
      </w:r>
      <w:r w:rsidR="004635F4" w:rsidRPr="003A0888">
        <w:rPr>
          <w:rFonts w:cs="Arial"/>
        </w:rPr>
        <w:t>present</w:t>
      </w:r>
      <w:r w:rsidRPr="003A0888">
        <w:rPr>
          <w:rFonts w:cs="Arial"/>
        </w:rPr>
        <w:t>)</w:t>
      </w:r>
    </w:p>
    <w:p w14:paraId="1A4944E0" w14:textId="4847AF12" w:rsidR="005849D3" w:rsidRPr="003A0888" w:rsidRDefault="005849D3" w:rsidP="00766B81">
      <w:pPr>
        <w:pStyle w:val="ListParagraph"/>
        <w:numPr>
          <w:ilvl w:val="0"/>
          <w:numId w:val="1"/>
        </w:numPr>
        <w:rPr>
          <w:rFonts w:cs="Arial"/>
        </w:rPr>
      </w:pPr>
      <w:r w:rsidRPr="003A0888">
        <w:rPr>
          <w:rFonts w:cs="Arial"/>
        </w:rPr>
        <w:t>Psychotherapy and Substance Use, OPTP lunchtime seminar, Emory University Department of Psychiatry (2018)</w:t>
      </w:r>
    </w:p>
    <w:p w14:paraId="07E409DD" w14:textId="77777777" w:rsidR="00766B81" w:rsidRPr="003A0888" w:rsidRDefault="00766B81" w:rsidP="00766B81">
      <w:pPr>
        <w:pStyle w:val="ListParagraph"/>
        <w:numPr>
          <w:ilvl w:val="0"/>
          <w:numId w:val="1"/>
        </w:numPr>
        <w:rPr>
          <w:rFonts w:cs="Arial"/>
        </w:rPr>
      </w:pPr>
      <w:r w:rsidRPr="003A0888">
        <w:rPr>
          <w:rFonts w:cs="Arial"/>
        </w:rPr>
        <w:t>Borderline Personality Disorder, PGY-4 lecture, Emory University Department of Psychiatry (2015)</w:t>
      </w:r>
    </w:p>
    <w:p w14:paraId="525B1782" w14:textId="77777777" w:rsidR="00C837AB" w:rsidRPr="003A0888" w:rsidRDefault="00C837AB" w:rsidP="00A13104">
      <w:pPr>
        <w:pStyle w:val="ListParagraph"/>
        <w:numPr>
          <w:ilvl w:val="0"/>
          <w:numId w:val="1"/>
        </w:numPr>
        <w:rPr>
          <w:rFonts w:cs="Arial"/>
        </w:rPr>
      </w:pPr>
      <w:r w:rsidRPr="003A0888">
        <w:rPr>
          <w:rFonts w:cs="Arial"/>
        </w:rPr>
        <w:t xml:space="preserve">Borderline Personality Disorder, </w:t>
      </w:r>
      <w:r w:rsidR="00FD1B1D" w:rsidRPr="003A0888">
        <w:rPr>
          <w:rFonts w:cs="Arial"/>
        </w:rPr>
        <w:t xml:space="preserve">PGY-2 lecture, </w:t>
      </w:r>
      <w:r w:rsidRPr="003A0888">
        <w:rPr>
          <w:rFonts w:cs="Arial"/>
        </w:rPr>
        <w:t>Emory University Department of Psychiatry (2013)</w:t>
      </w:r>
    </w:p>
    <w:p w14:paraId="0BA1C739" w14:textId="77777777" w:rsidR="00D77041" w:rsidRPr="003A0888" w:rsidRDefault="00D77041" w:rsidP="00A13104">
      <w:pPr>
        <w:pStyle w:val="ListParagraph"/>
        <w:numPr>
          <w:ilvl w:val="0"/>
          <w:numId w:val="1"/>
        </w:numPr>
        <w:rPr>
          <w:rFonts w:cs="Arial"/>
        </w:rPr>
      </w:pPr>
      <w:r w:rsidRPr="003A0888">
        <w:rPr>
          <w:rFonts w:cs="Arial"/>
        </w:rPr>
        <w:t xml:space="preserve">Generalized Anxiety Disorder, </w:t>
      </w:r>
      <w:r w:rsidR="00FD1B1D" w:rsidRPr="003A0888">
        <w:rPr>
          <w:rFonts w:cs="Arial"/>
        </w:rPr>
        <w:t xml:space="preserve">PGY-3 lecture, </w:t>
      </w:r>
      <w:r w:rsidRPr="003A0888">
        <w:rPr>
          <w:rFonts w:cs="Arial"/>
        </w:rPr>
        <w:t>Emory University Department of Psychiatry (2012</w:t>
      </w:r>
      <w:r w:rsidR="00FF1600" w:rsidRPr="003A0888">
        <w:rPr>
          <w:rFonts w:cs="Arial"/>
        </w:rPr>
        <w:t>, 2013</w:t>
      </w:r>
      <w:r w:rsidRPr="003A0888">
        <w:rPr>
          <w:rFonts w:cs="Arial"/>
        </w:rPr>
        <w:t>)</w:t>
      </w:r>
    </w:p>
    <w:p w14:paraId="586485E2" w14:textId="77777777" w:rsidR="005E6C64" w:rsidRPr="003A0888" w:rsidRDefault="005E6C64" w:rsidP="00A13104">
      <w:pPr>
        <w:pStyle w:val="ListParagraph"/>
        <w:numPr>
          <w:ilvl w:val="0"/>
          <w:numId w:val="1"/>
        </w:numPr>
        <w:rPr>
          <w:rFonts w:cs="Arial"/>
        </w:rPr>
      </w:pPr>
      <w:r w:rsidRPr="003A0888">
        <w:rPr>
          <w:rFonts w:cs="Arial"/>
        </w:rPr>
        <w:t>Perinatal Psychiatry</w:t>
      </w:r>
      <w:r w:rsidR="009B2DDF" w:rsidRPr="003A0888">
        <w:rPr>
          <w:rFonts w:cs="Arial"/>
        </w:rPr>
        <w:t xml:space="preserve">, </w:t>
      </w:r>
      <w:r w:rsidR="00FD1B1D" w:rsidRPr="003A0888">
        <w:rPr>
          <w:rFonts w:cs="Arial"/>
        </w:rPr>
        <w:t xml:space="preserve">PGY-2 lectures, </w:t>
      </w:r>
      <w:r w:rsidR="009B2DDF" w:rsidRPr="003A0888">
        <w:rPr>
          <w:rFonts w:cs="Arial"/>
        </w:rPr>
        <w:t>Emory University Department of Psychiatry</w:t>
      </w:r>
      <w:r w:rsidR="009705A7" w:rsidRPr="003A0888">
        <w:rPr>
          <w:rFonts w:cs="Arial"/>
        </w:rPr>
        <w:t xml:space="preserve"> (</w:t>
      </w:r>
      <w:r w:rsidRPr="003A0888">
        <w:rPr>
          <w:rFonts w:cs="Arial"/>
        </w:rPr>
        <w:t>2014)</w:t>
      </w:r>
    </w:p>
    <w:p w14:paraId="23712770" w14:textId="77777777" w:rsidR="0043569A" w:rsidRPr="003A0888" w:rsidRDefault="005E6C64" w:rsidP="00A13104">
      <w:pPr>
        <w:pStyle w:val="ListParagraph"/>
        <w:numPr>
          <w:ilvl w:val="0"/>
          <w:numId w:val="1"/>
        </w:numPr>
        <w:rPr>
          <w:rFonts w:cs="Arial"/>
        </w:rPr>
      </w:pPr>
      <w:r w:rsidRPr="003A0888">
        <w:rPr>
          <w:rFonts w:cs="Arial"/>
        </w:rPr>
        <w:t>Perinatal Psychiatry</w:t>
      </w:r>
      <w:r w:rsidR="009B2DDF" w:rsidRPr="003A0888">
        <w:rPr>
          <w:rFonts w:cs="Arial"/>
        </w:rPr>
        <w:t xml:space="preserve">, </w:t>
      </w:r>
      <w:r w:rsidR="00FD1B1D" w:rsidRPr="003A0888">
        <w:rPr>
          <w:rFonts w:cs="Arial"/>
        </w:rPr>
        <w:t xml:space="preserve">PGY-4 lectures, </w:t>
      </w:r>
      <w:r w:rsidR="009B2DDF" w:rsidRPr="003A0888">
        <w:rPr>
          <w:rFonts w:cs="Arial"/>
        </w:rPr>
        <w:t>Emory University Department of Psychiatry</w:t>
      </w:r>
      <w:r w:rsidR="009705A7" w:rsidRPr="003A0888">
        <w:rPr>
          <w:rFonts w:cs="Arial"/>
        </w:rPr>
        <w:t xml:space="preserve"> (</w:t>
      </w:r>
      <w:r w:rsidRPr="003A0888">
        <w:rPr>
          <w:rFonts w:cs="Arial"/>
        </w:rPr>
        <w:t>2014)</w:t>
      </w:r>
    </w:p>
    <w:p w14:paraId="4702C296" w14:textId="77777777" w:rsidR="00D77041" w:rsidRPr="003A0888" w:rsidRDefault="00FD1B1D" w:rsidP="00A13104">
      <w:pPr>
        <w:pStyle w:val="ListParagraph"/>
        <w:numPr>
          <w:ilvl w:val="0"/>
          <w:numId w:val="1"/>
        </w:numPr>
        <w:rPr>
          <w:rFonts w:cs="Arial"/>
        </w:rPr>
      </w:pPr>
      <w:r w:rsidRPr="003A0888">
        <w:rPr>
          <w:rFonts w:cs="Arial"/>
        </w:rPr>
        <w:t xml:space="preserve">Treatment of </w:t>
      </w:r>
      <w:r w:rsidR="009705A7" w:rsidRPr="003A0888">
        <w:rPr>
          <w:rFonts w:cs="Arial"/>
        </w:rPr>
        <w:t xml:space="preserve">Anxiety Disorders, </w:t>
      </w:r>
      <w:r w:rsidRPr="003A0888">
        <w:rPr>
          <w:rFonts w:cs="Arial"/>
        </w:rPr>
        <w:t xml:space="preserve">PGY-1 lecture, </w:t>
      </w:r>
      <w:r w:rsidR="009705A7" w:rsidRPr="003A0888">
        <w:rPr>
          <w:rFonts w:cs="Arial"/>
        </w:rPr>
        <w:t>Emory University Department of Psychiatry (</w:t>
      </w:r>
      <w:r w:rsidR="00261BD8" w:rsidRPr="003A0888">
        <w:rPr>
          <w:rFonts w:cs="Arial"/>
        </w:rPr>
        <w:t>2014</w:t>
      </w:r>
      <w:r w:rsidR="0043569A" w:rsidRPr="003A0888">
        <w:rPr>
          <w:rFonts w:cs="Arial"/>
        </w:rPr>
        <w:t>)</w:t>
      </w:r>
    </w:p>
    <w:p w14:paraId="4FEFD899" w14:textId="60B31287" w:rsidR="00D77041" w:rsidRPr="003A0888" w:rsidRDefault="00D77041" w:rsidP="00A13104">
      <w:pPr>
        <w:pStyle w:val="ListParagraph"/>
        <w:numPr>
          <w:ilvl w:val="0"/>
          <w:numId w:val="1"/>
        </w:numPr>
        <w:rPr>
          <w:rFonts w:cs="Arial"/>
        </w:rPr>
      </w:pPr>
      <w:r w:rsidRPr="003A0888">
        <w:rPr>
          <w:rFonts w:cs="Arial"/>
        </w:rPr>
        <w:t xml:space="preserve">Global Mental Health, </w:t>
      </w:r>
      <w:r w:rsidR="00FD1B1D" w:rsidRPr="003A0888">
        <w:rPr>
          <w:rFonts w:cs="Arial"/>
        </w:rPr>
        <w:t xml:space="preserve">PGY-4 lecture, </w:t>
      </w:r>
      <w:r w:rsidRPr="003A0888">
        <w:rPr>
          <w:rFonts w:cs="Arial"/>
        </w:rPr>
        <w:t>Emory University D</w:t>
      </w:r>
      <w:r w:rsidR="00296CFF" w:rsidRPr="003A0888">
        <w:rPr>
          <w:rFonts w:cs="Arial"/>
        </w:rPr>
        <w:t>epartment of Psychiatry (</w:t>
      </w:r>
      <w:r w:rsidRPr="003A0888">
        <w:rPr>
          <w:rFonts w:cs="Arial"/>
        </w:rPr>
        <w:t>2012</w:t>
      </w:r>
      <w:r w:rsidR="00174E4A">
        <w:rPr>
          <w:rFonts w:cs="Arial"/>
        </w:rPr>
        <w:t xml:space="preserve"> – </w:t>
      </w:r>
      <w:r w:rsidR="00FF1600" w:rsidRPr="003A0888">
        <w:rPr>
          <w:rFonts w:cs="Arial"/>
        </w:rPr>
        <w:t>2014</w:t>
      </w:r>
      <w:r w:rsidRPr="003A0888">
        <w:rPr>
          <w:rFonts w:cs="Arial"/>
        </w:rPr>
        <w:t>)</w:t>
      </w:r>
    </w:p>
    <w:p w14:paraId="6E58D269" w14:textId="77777777" w:rsidR="00174E4A" w:rsidRPr="00174E4A" w:rsidRDefault="00174E4A" w:rsidP="00174E4A">
      <w:pPr>
        <w:rPr>
          <w:rFonts w:cs="Arial"/>
        </w:rPr>
      </w:pPr>
    </w:p>
    <w:p w14:paraId="65D19D8A" w14:textId="76BA298B" w:rsidR="00174E4A" w:rsidRDefault="00174E4A" w:rsidP="00A13104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Project ECHO (Online teaching through the Carter Center for a program training mental health </w:t>
      </w:r>
      <w:proofErr w:type="gramStart"/>
      <w:r>
        <w:rPr>
          <w:rFonts w:cs="Arial"/>
        </w:rPr>
        <w:t>providers</w:t>
      </w:r>
      <w:proofErr w:type="gramEnd"/>
      <w:r>
        <w:rPr>
          <w:rFonts w:cs="Arial"/>
        </w:rPr>
        <w:t xml:space="preserve"> in Liberia)</w:t>
      </w:r>
    </w:p>
    <w:p w14:paraId="3A7E639B" w14:textId="39E2869A" w:rsidR="00174E4A" w:rsidRDefault="00174E4A" w:rsidP="00174E4A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Perinatal Psychiatry (November 13, 2024)</w:t>
      </w:r>
    </w:p>
    <w:p w14:paraId="77968F86" w14:textId="660BA149" w:rsidR="00174E4A" w:rsidRDefault="00174E4A" w:rsidP="00174E4A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Psychotherapy Basics (scheduled for February 19, 2025)</w:t>
      </w:r>
    </w:p>
    <w:p w14:paraId="2AF3D9AF" w14:textId="77777777" w:rsidR="00174E4A" w:rsidRPr="00174E4A" w:rsidRDefault="00174E4A" w:rsidP="00174E4A">
      <w:pPr>
        <w:rPr>
          <w:rFonts w:cs="Arial"/>
        </w:rPr>
      </w:pPr>
    </w:p>
    <w:p w14:paraId="68667143" w14:textId="19FEFA36" w:rsidR="0097142E" w:rsidRPr="003A0888" w:rsidRDefault="0097142E" w:rsidP="00A13104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>Psychoanalytic Institute</w:t>
      </w:r>
    </w:p>
    <w:p w14:paraId="53918989" w14:textId="73E9D97F" w:rsidR="0097142E" w:rsidRPr="003A0888" w:rsidRDefault="0097142E" w:rsidP="0097142E">
      <w:pPr>
        <w:pStyle w:val="ListParagraph"/>
        <w:numPr>
          <w:ilvl w:val="0"/>
          <w:numId w:val="6"/>
        </w:numPr>
        <w:rPr>
          <w:rFonts w:cs="Arial"/>
        </w:rPr>
      </w:pPr>
      <w:r w:rsidRPr="003A0888">
        <w:rPr>
          <w:rFonts w:cs="Arial"/>
        </w:rPr>
        <w:t>History and Context of Psychoanalysis course, Emory University Psychoanalytic Institute. Designed and co-taught series of lectures on the history and historical context of psychoanalytic thought in the US and Europe (2018)</w:t>
      </w:r>
    </w:p>
    <w:p w14:paraId="7A5FB9D2" w14:textId="6F1BA5FF" w:rsidR="0097142E" w:rsidRPr="003A0888" w:rsidRDefault="0097142E" w:rsidP="0097142E">
      <w:pPr>
        <w:pStyle w:val="ListParagraph"/>
        <w:numPr>
          <w:ilvl w:val="0"/>
          <w:numId w:val="6"/>
        </w:numPr>
        <w:rPr>
          <w:rFonts w:cs="Arial"/>
        </w:rPr>
      </w:pPr>
      <w:r w:rsidRPr="003A0888">
        <w:rPr>
          <w:rFonts w:cs="Arial"/>
        </w:rPr>
        <w:t>Presented for several case conferences with local and national discussants (2014-2019)</w:t>
      </w:r>
    </w:p>
    <w:p w14:paraId="57243202" w14:textId="77777777" w:rsidR="0097142E" w:rsidRPr="003A0888" w:rsidRDefault="0097142E" w:rsidP="0097142E">
      <w:pPr>
        <w:pStyle w:val="ListParagraph"/>
        <w:rPr>
          <w:rFonts w:cs="Arial"/>
        </w:rPr>
      </w:pPr>
    </w:p>
    <w:p w14:paraId="428BF9A2" w14:textId="61828CF5" w:rsidR="00BB281A" w:rsidRPr="003A0888" w:rsidRDefault="000F0EDB" w:rsidP="00A13104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>Medical s</w:t>
      </w:r>
      <w:r w:rsidR="00CC16A8" w:rsidRPr="003A0888">
        <w:rPr>
          <w:rFonts w:cs="Arial"/>
        </w:rPr>
        <w:t>tudents</w:t>
      </w:r>
    </w:p>
    <w:p w14:paraId="0EF4970B" w14:textId="77777777" w:rsidR="00945EEA" w:rsidRPr="003A0888" w:rsidRDefault="00913DDC" w:rsidP="00A13104">
      <w:pPr>
        <w:pStyle w:val="ListParagraph"/>
        <w:numPr>
          <w:ilvl w:val="0"/>
          <w:numId w:val="3"/>
        </w:numPr>
        <w:ind w:left="1440"/>
        <w:rPr>
          <w:rFonts w:cs="Arial"/>
        </w:rPr>
      </w:pPr>
      <w:r w:rsidRPr="003A0888">
        <w:rPr>
          <w:rFonts w:cs="Arial"/>
        </w:rPr>
        <w:t xml:space="preserve">Perinatal Mental Health, </w:t>
      </w:r>
      <w:r w:rsidR="001D5982" w:rsidRPr="003A0888">
        <w:rPr>
          <w:rFonts w:cs="Arial"/>
        </w:rPr>
        <w:t xml:space="preserve">MS2 lecture, </w:t>
      </w:r>
      <w:r w:rsidRPr="003A0888">
        <w:rPr>
          <w:rFonts w:cs="Arial"/>
        </w:rPr>
        <w:t>Neuroscience II Course, Emory Univ</w:t>
      </w:r>
      <w:r w:rsidR="00FF1600" w:rsidRPr="003A0888">
        <w:rPr>
          <w:rFonts w:cs="Arial"/>
        </w:rPr>
        <w:t>ersity School of Medicine (</w:t>
      </w:r>
      <w:r w:rsidRPr="003A0888">
        <w:rPr>
          <w:rFonts w:cs="Arial"/>
        </w:rPr>
        <w:t>2012</w:t>
      </w:r>
      <w:r w:rsidR="00FF1600" w:rsidRPr="003A0888">
        <w:rPr>
          <w:rFonts w:cs="Arial"/>
        </w:rPr>
        <w:t>, 2013</w:t>
      </w:r>
      <w:r w:rsidRPr="003A0888">
        <w:rPr>
          <w:rFonts w:cs="Arial"/>
        </w:rPr>
        <w:t>)</w:t>
      </w:r>
    </w:p>
    <w:p w14:paraId="585336A5" w14:textId="77777777" w:rsidR="0032213F" w:rsidRPr="003A0888" w:rsidRDefault="000C03C8" w:rsidP="00A13104">
      <w:pPr>
        <w:pStyle w:val="ListParagraph"/>
        <w:numPr>
          <w:ilvl w:val="0"/>
          <w:numId w:val="3"/>
        </w:numPr>
        <w:ind w:left="1440"/>
        <w:rPr>
          <w:rFonts w:cs="Arial"/>
        </w:rPr>
      </w:pPr>
      <w:r w:rsidRPr="003A0888">
        <w:rPr>
          <w:rFonts w:cs="Arial"/>
        </w:rPr>
        <w:t>Post-Traumatic Stress D</w:t>
      </w:r>
      <w:r w:rsidR="00575AE0" w:rsidRPr="003A0888">
        <w:rPr>
          <w:rFonts w:cs="Arial"/>
        </w:rPr>
        <w:t xml:space="preserve">isorder, </w:t>
      </w:r>
      <w:r w:rsidR="00945EEA" w:rsidRPr="003A0888">
        <w:rPr>
          <w:rFonts w:cs="Arial"/>
        </w:rPr>
        <w:t>IBS-506: Me</w:t>
      </w:r>
      <w:r w:rsidR="00575AE0" w:rsidRPr="003A0888">
        <w:rPr>
          <w:rFonts w:cs="Arial"/>
        </w:rPr>
        <w:t>chanisms of Neurologic Disease</w:t>
      </w:r>
      <w:r w:rsidR="00945EEA" w:rsidRPr="003A0888">
        <w:rPr>
          <w:rFonts w:cs="Arial"/>
        </w:rPr>
        <w:t>, Emory Universi</w:t>
      </w:r>
      <w:r w:rsidR="00FF1600" w:rsidRPr="003A0888">
        <w:rPr>
          <w:rFonts w:cs="Arial"/>
        </w:rPr>
        <w:t xml:space="preserve">ty School of Medicine (2009, </w:t>
      </w:r>
      <w:r w:rsidR="00945EEA" w:rsidRPr="003A0888">
        <w:rPr>
          <w:rFonts w:cs="Arial"/>
        </w:rPr>
        <w:t>2010)</w:t>
      </w:r>
    </w:p>
    <w:p w14:paraId="0B6433E2" w14:textId="77777777" w:rsidR="0032213F" w:rsidRPr="003A0888" w:rsidRDefault="0032213F" w:rsidP="00A13104">
      <w:pPr>
        <w:pStyle w:val="ListParagraph"/>
        <w:numPr>
          <w:ilvl w:val="0"/>
          <w:numId w:val="3"/>
        </w:numPr>
        <w:ind w:left="1440"/>
        <w:rPr>
          <w:rFonts w:cs="Arial"/>
        </w:rPr>
      </w:pPr>
      <w:r w:rsidRPr="003A0888">
        <w:rPr>
          <w:rFonts w:cs="Arial"/>
        </w:rPr>
        <w:t>Teaching assistant, Practice of Medicine, Clinical Reasoning and Psychiatry, Stanford University School of Medicine (2007-2008)</w:t>
      </w:r>
    </w:p>
    <w:p w14:paraId="1E2713B6" w14:textId="77777777" w:rsidR="0032213F" w:rsidRPr="003A0888" w:rsidRDefault="0032213F" w:rsidP="00A13104">
      <w:pPr>
        <w:pStyle w:val="ListParagraph"/>
        <w:numPr>
          <w:ilvl w:val="0"/>
          <w:numId w:val="3"/>
        </w:numPr>
        <w:ind w:left="1440"/>
        <w:rPr>
          <w:rFonts w:cs="Arial"/>
        </w:rPr>
      </w:pPr>
      <w:r w:rsidRPr="003A0888">
        <w:rPr>
          <w:rFonts w:cs="Arial"/>
        </w:rPr>
        <w:lastRenderedPageBreak/>
        <w:t xml:space="preserve">Teaching assistant, </w:t>
      </w:r>
      <w:proofErr w:type="spellStart"/>
      <w:r w:rsidRPr="003A0888">
        <w:rPr>
          <w:rFonts w:cs="Arial"/>
        </w:rPr>
        <w:t>Psyc</w:t>
      </w:r>
      <w:proofErr w:type="spellEnd"/>
      <w:r w:rsidRPr="003A0888">
        <w:rPr>
          <w:rFonts w:cs="Arial"/>
        </w:rPr>
        <w:t xml:space="preserve"> 204: Introduction to Clinical Psychiatry, Stanford University School of Medicine (2005)</w:t>
      </w:r>
    </w:p>
    <w:p w14:paraId="5C2BDFD8" w14:textId="77777777" w:rsidR="00913DDC" w:rsidRPr="003A0888" w:rsidRDefault="0032213F" w:rsidP="00A13104">
      <w:pPr>
        <w:pStyle w:val="ListParagraph"/>
        <w:numPr>
          <w:ilvl w:val="0"/>
          <w:numId w:val="3"/>
        </w:numPr>
        <w:ind w:left="1440"/>
        <w:rPr>
          <w:rFonts w:cs="Arial"/>
        </w:rPr>
      </w:pPr>
      <w:r w:rsidRPr="003A0888">
        <w:rPr>
          <w:rFonts w:cs="Arial"/>
        </w:rPr>
        <w:t>Teaching assistant, Med 242: Health and Human Rights, Stanford University School of Medicine (2004)</w:t>
      </w:r>
    </w:p>
    <w:p w14:paraId="1A373A30" w14:textId="77777777" w:rsidR="00913DDC" w:rsidRPr="003A0888" w:rsidRDefault="00913DDC" w:rsidP="00A13104">
      <w:pPr>
        <w:ind w:left="720"/>
        <w:rPr>
          <w:rFonts w:cs="Arial"/>
        </w:rPr>
      </w:pPr>
    </w:p>
    <w:p w14:paraId="53BFF94F" w14:textId="77777777" w:rsidR="00D77041" w:rsidRPr="003A0888" w:rsidRDefault="00D77041" w:rsidP="00A13104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>Public health students</w:t>
      </w:r>
    </w:p>
    <w:p w14:paraId="06CC3C8C" w14:textId="6DDF2436" w:rsidR="00D77041" w:rsidRPr="003A0888" w:rsidRDefault="00D77041" w:rsidP="00A13104">
      <w:pPr>
        <w:pStyle w:val="ListParagraph"/>
        <w:numPr>
          <w:ilvl w:val="0"/>
          <w:numId w:val="3"/>
        </w:numPr>
        <w:ind w:left="1440"/>
        <w:rPr>
          <w:rFonts w:cs="Arial"/>
        </w:rPr>
      </w:pPr>
      <w:r w:rsidRPr="003A0888">
        <w:rPr>
          <w:rFonts w:cs="Arial"/>
        </w:rPr>
        <w:t>Mental and Physical Consequences of Torture, Health and Human Rights</w:t>
      </w:r>
      <w:r w:rsidR="008E5819" w:rsidRPr="003A0888">
        <w:rPr>
          <w:rFonts w:cs="Arial"/>
        </w:rPr>
        <w:t xml:space="preserve"> Course</w:t>
      </w:r>
      <w:r w:rsidRPr="003A0888">
        <w:rPr>
          <w:rFonts w:cs="Arial"/>
        </w:rPr>
        <w:t>, Rollins School of Public Health, Emory University (201</w:t>
      </w:r>
      <w:r w:rsidR="00C62A46" w:rsidRPr="003A0888">
        <w:rPr>
          <w:rFonts w:cs="Arial"/>
        </w:rPr>
        <w:t>0</w:t>
      </w:r>
      <w:r w:rsidR="00455114" w:rsidRPr="003A0888">
        <w:rPr>
          <w:rFonts w:cs="Arial"/>
        </w:rPr>
        <w:t xml:space="preserve">, 2011, 2012, 2013, </w:t>
      </w:r>
      <w:r w:rsidR="007360E2" w:rsidRPr="003A0888">
        <w:rPr>
          <w:rFonts w:cs="Arial"/>
        </w:rPr>
        <w:t>2014</w:t>
      </w:r>
      <w:r w:rsidRPr="003A0888">
        <w:rPr>
          <w:rFonts w:cs="Arial"/>
        </w:rPr>
        <w:t>)</w:t>
      </w:r>
    </w:p>
    <w:p w14:paraId="643B691A" w14:textId="77777777" w:rsidR="00D77041" w:rsidRPr="003A0888" w:rsidRDefault="00D77041" w:rsidP="00A13104">
      <w:pPr>
        <w:rPr>
          <w:rFonts w:cs="Arial"/>
        </w:rPr>
      </w:pPr>
    </w:p>
    <w:p w14:paraId="563BE4A8" w14:textId="77777777" w:rsidR="00913DDC" w:rsidRPr="003A0888" w:rsidRDefault="00CC16A8" w:rsidP="00A13104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>Nursing students</w:t>
      </w:r>
    </w:p>
    <w:p w14:paraId="52BFF58B" w14:textId="77777777" w:rsidR="00913DDC" w:rsidRPr="003A0888" w:rsidRDefault="00913DDC" w:rsidP="00A13104">
      <w:pPr>
        <w:pStyle w:val="ListParagraph"/>
        <w:numPr>
          <w:ilvl w:val="0"/>
          <w:numId w:val="1"/>
        </w:numPr>
        <w:rPr>
          <w:rFonts w:cs="Arial"/>
        </w:rPr>
      </w:pPr>
      <w:r w:rsidRPr="003A0888">
        <w:rPr>
          <w:rFonts w:cs="Arial"/>
        </w:rPr>
        <w:t>Perinatal Mood Disorders, Emory University School of Nursing (Summer</w:t>
      </w:r>
      <w:r w:rsidR="00DA085C" w:rsidRPr="003A0888">
        <w:rPr>
          <w:rFonts w:cs="Arial"/>
        </w:rPr>
        <w:t xml:space="preserve"> and</w:t>
      </w:r>
      <w:r w:rsidR="007B602D" w:rsidRPr="003A0888">
        <w:rPr>
          <w:rFonts w:cs="Arial"/>
        </w:rPr>
        <w:t xml:space="preserve"> Fall semesters</w:t>
      </w:r>
      <w:r w:rsidRPr="003A0888">
        <w:rPr>
          <w:rFonts w:cs="Arial"/>
        </w:rPr>
        <w:t xml:space="preserve"> 2013)</w:t>
      </w:r>
    </w:p>
    <w:p w14:paraId="18E86165" w14:textId="77777777" w:rsidR="000A0549" w:rsidRPr="003A0888" w:rsidRDefault="000A0549" w:rsidP="00A13104">
      <w:pPr>
        <w:rPr>
          <w:rFonts w:cs="Arial"/>
        </w:rPr>
      </w:pPr>
    </w:p>
    <w:p w14:paraId="745A4A09" w14:textId="77777777" w:rsidR="0004107D" w:rsidRPr="003A0888" w:rsidRDefault="0004107D" w:rsidP="00A13104">
      <w:pPr>
        <w:rPr>
          <w:rFonts w:cs="Arial"/>
        </w:rPr>
      </w:pPr>
      <w:r w:rsidRPr="009B7D9B">
        <w:rPr>
          <w:rFonts w:cs="Arial"/>
          <w:u w:val="single"/>
        </w:rPr>
        <w:t>Supervisory teaching</w:t>
      </w:r>
      <w:r w:rsidRPr="003A0888">
        <w:rPr>
          <w:rFonts w:cs="Arial"/>
        </w:rPr>
        <w:t>:</w:t>
      </w:r>
    </w:p>
    <w:p w14:paraId="46D74224" w14:textId="77777777" w:rsidR="0004107D" w:rsidRPr="003A0888" w:rsidRDefault="0004107D" w:rsidP="00A13104">
      <w:pPr>
        <w:rPr>
          <w:rFonts w:cs="Arial"/>
        </w:rPr>
      </w:pPr>
    </w:p>
    <w:p w14:paraId="1ADF50BC" w14:textId="77777777" w:rsidR="00C8285E" w:rsidRPr="003A0888" w:rsidRDefault="00C8285E" w:rsidP="00C8285E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>Outpatient Psychotherapy Training Program, PGY-3 and PGY-4 psychotherapy supervisor, Emory University Department of Psychiatry (2012-2019)</w:t>
      </w:r>
    </w:p>
    <w:p w14:paraId="4B11371E" w14:textId="77777777" w:rsidR="00BB281A" w:rsidRPr="003A0888" w:rsidRDefault="0004107D" w:rsidP="00A13104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>Attending Psychiatrist, Women’s Mental Health Program</w:t>
      </w:r>
      <w:r w:rsidR="00747E05" w:rsidRPr="003A0888">
        <w:rPr>
          <w:rFonts w:cs="Arial"/>
        </w:rPr>
        <w:t>,</w:t>
      </w:r>
      <w:r w:rsidRPr="003A0888">
        <w:rPr>
          <w:rFonts w:cs="Arial"/>
        </w:rPr>
        <w:t xml:space="preserve"> Senior Resident Elective in Perinatal Psychiatry</w:t>
      </w:r>
      <w:r w:rsidR="00554D13" w:rsidRPr="003A0888">
        <w:rPr>
          <w:rFonts w:cs="Arial"/>
        </w:rPr>
        <w:t xml:space="preserve"> and Psychotherapy</w:t>
      </w:r>
      <w:r w:rsidRPr="003A0888">
        <w:rPr>
          <w:rFonts w:cs="Arial"/>
        </w:rPr>
        <w:t>, Emory University Department of Psychiatry (2013</w:t>
      </w:r>
      <w:r w:rsidR="00D325CB" w:rsidRPr="003A0888">
        <w:rPr>
          <w:rFonts w:cs="Arial"/>
        </w:rPr>
        <w:t xml:space="preserve"> – </w:t>
      </w:r>
      <w:r w:rsidR="0001792D" w:rsidRPr="003A0888">
        <w:rPr>
          <w:rFonts w:cs="Arial"/>
        </w:rPr>
        <w:t>2015</w:t>
      </w:r>
      <w:r w:rsidRPr="003A0888">
        <w:rPr>
          <w:rFonts w:cs="Arial"/>
        </w:rPr>
        <w:t>)</w:t>
      </w:r>
    </w:p>
    <w:p w14:paraId="351ACF03" w14:textId="77777777" w:rsidR="00E233C9" w:rsidRPr="003A0888" w:rsidRDefault="0004107D" w:rsidP="00A13104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>PGY-4 Case Conference participant, Emory University Department of Psychiatry (June 2013)</w:t>
      </w:r>
    </w:p>
    <w:p w14:paraId="60846B66" w14:textId="77777777" w:rsidR="00BD3E53" w:rsidRPr="003A0888" w:rsidRDefault="00E233C9" w:rsidP="00A13104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>PGY-1 Case Conference discussant, Grady Memorial Hospital (Spring 2012</w:t>
      </w:r>
      <w:r w:rsidR="005A6683" w:rsidRPr="003A0888">
        <w:rPr>
          <w:rFonts w:cs="Arial"/>
        </w:rPr>
        <w:t>, Fall 2013</w:t>
      </w:r>
      <w:r w:rsidRPr="003A0888">
        <w:rPr>
          <w:rFonts w:cs="Arial"/>
        </w:rPr>
        <w:t>)</w:t>
      </w:r>
    </w:p>
    <w:p w14:paraId="5589BDE0" w14:textId="77777777" w:rsidR="00D623E9" w:rsidRPr="003A0888" w:rsidRDefault="00D623E9" w:rsidP="00A13104">
      <w:pPr>
        <w:rPr>
          <w:rFonts w:cs="Arial"/>
        </w:rPr>
      </w:pPr>
    </w:p>
    <w:p w14:paraId="01845EB4" w14:textId="204628AC" w:rsidR="00BD3E53" w:rsidRPr="003A0888" w:rsidRDefault="00D623E9" w:rsidP="00A13104">
      <w:pPr>
        <w:rPr>
          <w:rFonts w:cs="Arial"/>
        </w:rPr>
      </w:pPr>
      <w:r w:rsidRPr="0032716E">
        <w:rPr>
          <w:rFonts w:cs="Arial"/>
          <w:u w:val="single"/>
        </w:rPr>
        <w:t>P</w:t>
      </w:r>
      <w:r w:rsidR="00212CBC" w:rsidRPr="0032716E">
        <w:rPr>
          <w:rFonts w:cs="Arial"/>
          <w:u w:val="single"/>
        </w:rPr>
        <w:t>rofessional</w:t>
      </w:r>
      <w:r w:rsidR="00BD3E53" w:rsidRPr="0032716E">
        <w:rPr>
          <w:rFonts w:cs="Arial"/>
          <w:u w:val="single"/>
        </w:rPr>
        <w:t xml:space="preserve"> experience</w:t>
      </w:r>
      <w:r w:rsidRPr="0032716E">
        <w:rPr>
          <w:rFonts w:cs="Arial"/>
          <w:u w:val="single"/>
        </w:rPr>
        <w:t xml:space="preserve"> and activities</w:t>
      </w:r>
      <w:r w:rsidR="00BD3E53" w:rsidRPr="003A0888">
        <w:rPr>
          <w:rFonts w:cs="Arial"/>
        </w:rPr>
        <w:t>:</w:t>
      </w:r>
    </w:p>
    <w:p w14:paraId="4E31D3B1" w14:textId="77777777" w:rsidR="00BD3E53" w:rsidRPr="003A0888" w:rsidRDefault="00BD3E53" w:rsidP="00A13104">
      <w:pPr>
        <w:rPr>
          <w:rFonts w:cs="Arial"/>
        </w:rPr>
      </w:pPr>
    </w:p>
    <w:p w14:paraId="3DC20BA2" w14:textId="36515962" w:rsidR="00D623E9" w:rsidRPr="003A0888" w:rsidRDefault="00B16945" w:rsidP="00D623E9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 xml:space="preserve">Ongoing participation in </w:t>
      </w:r>
      <w:r w:rsidR="0032716E">
        <w:rPr>
          <w:rFonts w:cs="Arial"/>
        </w:rPr>
        <w:t xml:space="preserve">a “Thinking Healthy” </w:t>
      </w:r>
      <w:r w:rsidRPr="003A0888">
        <w:rPr>
          <w:rFonts w:cs="Arial"/>
        </w:rPr>
        <w:t xml:space="preserve">program for treatment of depressed mothers and their infants in rural Rajasthan, India. Organization: </w:t>
      </w:r>
      <w:r w:rsidR="00D623E9" w:rsidRPr="003A0888">
        <w:rPr>
          <w:rFonts w:cs="Arial"/>
        </w:rPr>
        <w:t>Mata Jai</w:t>
      </w:r>
      <w:r w:rsidRPr="003A0888">
        <w:rPr>
          <w:rFonts w:cs="Arial"/>
        </w:rPr>
        <w:t xml:space="preserve"> Kaur</w:t>
      </w:r>
      <w:r w:rsidR="005A1BAA" w:rsidRPr="003A0888">
        <w:rPr>
          <w:rFonts w:cs="Arial"/>
        </w:rPr>
        <w:t>, 35BB, Rajasthan, India</w:t>
      </w:r>
      <w:r w:rsidR="000A0549" w:rsidRPr="003A0888">
        <w:rPr>
          <w:rFonts w:cs="Arial"/>
        </w:rPr>
        <w:t xml:space="preserve"> (2023-present)</w:t>
      </w:r>
    </w:p>
    <w:p w14:paraId="1899CEE1" w14:textId="77777777" w:rsidR="00D623E9" w:rsidRPr="003A0888" w:rsidRDefault="00D623E9" w:rsidP="00D623E9">
      <w:pPr>
        <w:pStyle w:val="ListParagraph"/>
        <w:rPr>
          <w:rFonts w:cs="Arial"/>
        </w:rPr>
      </w:pPr>
    </w:p>
    <w:p w14:paraId="0330D472" w14:textId="21ECFBCB" w:rsidR="00D623E9" w:rsidRPr="003A0888" w:rsidRDefault="00D623E9" w:rsidP="00D623E9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>Expert Witness testimony</w:t>
      </w:r>
      <w:r w:rsidR="00B16945" w:rsidRPr="003A0888">
        <w:rPr>
          <w:rFonts w:cs="Arial"/>
        </w:rPr>
        <w:t xml:space="preserve"> for asylum seekers. Court testimony given in October 2019 and March 2023.</w:t>
      </w:r>
    </w:p>
    <w:p w14:paraId="07929C57" w14:textId="77777777" w:rsidR="00D623E9" w:rsidRPr="003A0888" w:rsidRDefault="00D623E9" w:rsidP="00D623E9">
      <w:pPr>
        <w:rPr>
          <w:rFonts w:cs="Arial"/>
        </w:rPr>
      </w:pPr>
    </w:p>
    <w:p w14:paraId="79DDD383" w14:textId="3F2AD901" w:rsidR="00EA2CA8" w:rsidRPr="003A0888" w:rsidRDefault="00EA2CA8" w:rsidP="00A13104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 xml:space="preserve">Leadership in Mental Health course, </w:t>
      </w:r>
      <w:proofErr w:type="spellStart"/>
      <w:r w:rsidRPr="003A0888">
        <w:rPr>
          <w:rFonts w:cs="Arial"/>
        </w:rPr>
        <w:t>Sangath</w:t>
      </w:r>
      <w:proofErr w:type="spellEnd"/>
      <w:r w:rsidRPr="003A0888">
        <w:rPr>
          <w:rFonts w:cs="Arial"/>
        </w:rPr>
        <w:t>, Goa, India</w:t>
      </w:r>
      <w:r w:rsidR="00D71F00" w:rsidRPr="003A0888">
        <w:rPr>
          <w:rFonts w:cs="Arial"/>
        </w:rPr>
        <w:t>. Global mental health leadership training course (virtual, February 2022</w:t>
      </w:r>
      <w:r w:rsidR="00D676E3" w:rsidRPr="003A0888">
        <w:rPr>
          <w:rFonts w:cs="Arial"/>
        </w:rPr>
        <w:t xml:space="preserve"> and in-person, January 2023</w:t>
      </w:r>
      <w:r w:rsidR="00D71F00" w:rsidRPr="003A0888">
        <w:rPr>
          <w:rFonts w:cs="Arial"/>
        </w:rPr>
        <w:t>)</w:t>
      </w:r>
    </w:p>
    <w:p w14:paraId="1EF4E9CA" w14:textId="77777777" w:rsidR="00F47FED" w:rsidRPr="003A0888" w:rsidRDefault="00F47FED" w:rsidP="00F47FED">
      <w:pPr>
        <w:pStyle w:val="ListParagraph"/>
        <w:rPr>
          <w:rFonts w:cs="Arial"/>
        </w:rPr>
      </w:pPr>
    </w:p>
    <w:p w14:paraId="6892FEE6" w14:textId="75452D0A" w:rsidR="00F16A41" w:rsidRPr="003A0888" w:rsidRDefault="00F16A41" w:rsidP="00A13104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>Public Voices Fellowship, Center for Women, Emory University</w:t>
      </w:r>
      <w:r w:rsidR="00261BD8" w:rsidRPr="003A0888">
        <w:rPr>
          <w:rFonts w:cs="Arial"/>
        </w:rPr>
        <w:t>. F</w:t>
      </w:r>
      <w:r w:rsidR="00747E05" w:rsidRPr="003A0888">
        <w:rPr>
          <w:rFonts w:cs="Arial"/>
        </w:rPr>
        <w:t>ellowship in writing for major media outlets</w:t>
      </w:r>
      <w:r w:rsidRPr="003A0888">
        <w:rPr>
          <w:rFonts w:cs="Arial"/>
        </w:rPr>
        <w:t xml:space="preserve"> (2013-2015)</w:t>
      </w:r>
    </w:p>
    <w:p w14:paraId="6A499B70" w14:textId="77777777" w:rsidR="001C5ACE" w:rsidRPr="003A0888" w:rsidRDefault="001C5ACE" w:rsidP="00A13104">
      <w:pPr>
        <w:pStyle w:val="ListParagraph"/>
        <w:rPr>
          <w:rFonts w:cs="Arial"/>
        </w:rPr>
      </w:pPr>
    </w:p>
    <w:p w14:paraId="24DD0862" w14:textId="77777777" w:rsidR="000F0EDB" w:rsidRPr="003A0888" w:rsidRDefault="00B030E7" w:rsidP="00A13104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lastRenderedPageBreak/>
        <w:t xml:space="preserve">Short course in Dynamic Interpersonal Therapy, Anna Freud Centre, London, United Kingdom. </w:t>
      </w:r>
      <w:r w:rsidR="00212CBC" w:rsidRPr="003A0888">
        <w:rPr>
          <w:rFonts w:cs="Arial"/>
        </w:rPr>
        <w:t>Instructors</w:t>
      </w:r>
      <w:r w:rsidRPr="003A0888">
        <w:rPr>
          <w:rFonts w:cs="Arial"/>
        </w:rPr>
        <w:t>: Alessandra Lemma, PhD; Mary Target, PhD; Peter Fonagy, PhD (December 2012)</w:t>
      </w:r>
    </w:p>
    <w:p w14:paraId="4E975245" w14:textId="77777777" w:rsidR="009879C5" w:rsidRPr="003A0888" w:rsidRDefault="009879C5" w:rsidP="00A13104">
      <w:pPr>
        <w:pStyle w:val="ListParagraph"/>
        <w:rPr>
          <w:rFonts w:cs="Arial"/>
        </w:rPr>
      </w:pPr>
    </w:p>
    <w:p w14:paraId="1E3C0386" w14:textId="77777777" w:rsidR="000F0EDB" w:rsidRPr="003A0888" w:rsidRDefault="009879C5" w:rsidP="00A13104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>Electroconvulsive Therapy Mini-Fellowship, Emory University School of Medicine and Wesley Woods Hospital (</w:t>
      </w:r>
      <w:r w:rsidR="006B67F9" w:rsidRPr="003A0888">
        <w:rPr>
          <w:rFonts w:cs="Arial"/>
        </w:rPr>
        <w:t xml:space="preserve">July </w:t>
      </w:r>
      <w:r w:rsidRPr="003A0888">
        <w:rPr>
          <w:rFonts w:cs="Arial"/>
        </w:rPr>
        <w:t>2012)</w:t>
      </w:r>
    </w:p>
    <w:p w14:paraId="7F5FF914" w14:textId="77777777" w:rsidR="00BD3E53" w:rsidRPr="003A0888" w:rsidRDefault="00BD3E53" w:rsidP="00A13104">
      <w:pPr>
        <w:rPr>
          <w:rFonts w:cs="Arial"/>
        </w:rPr>
      </w:pPr>
    </w:p>
    <w:p w14:paraId="1FE36675" w14:textId="77777777" w:rsidR="000F0EDB" w:rsidRPr="003A0888" w:rsidRDefault="00CB0D12" w:rsidP="00A13104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>C</w:t>
      </w:r>
      <w:r w:rsidR="003E333B" w:rsidRPr="003A0888">
        <w:rPr>
          <w:rFonts w:cs="Arial"/>
        </w:rPr>
        <w:t>ontract psychiatrist</w:t>
      </w:r>
      <w:r w:rsidRPr="003A0888">
        <w:rPr>
          <w:rFonts w:cs="Arial"/>
        </w:rPr>
        <w:t xml:space="preserve"> (moonlighter)</w:t>
      </w:r>
      <w:r w:rsidR="003E333B" w:rsidRPr="003A0888">
        <w:rPr>
          <w:rFonts w:cs="Arial"/>
        </w:rPr>
        <w:t>, Anchor Hospital, Atlanta, GA (March 2011-August 2012)</w:t>
      </w:r>
    </w:p>
    <w:p w14:paraId="71DE6972" w14:textId="77777777" w:rsidR="009879C5" w:rsidRPr="003A0888" w:rsidRDefault="009879C5" w:rsidP="00A13104">
      <w:pPr>
        <w:rPr>
          <w:rFonts w:cs="Arial"/>
        </w:rPr>
      </w:pPr>
    </w:p>
    <w:p w14:paraId="7C803D89" w14:textId="77777777" w:rsidR="000F0EDB" w:rsidRPr="003A0888" w:rsidRDefault="006B67F9" w:rsidP="00A13104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 xml:space="preserve">American Academy of Addiction Psychiatry, </w:t>
      </w:r>
      <w:r w:rsidR="009879C5" w:rsidRPr="003A0888">
        <w:rPr>
          <w:rFonts w:cs="Arial"/>
        </w:rPr>
        <w:t xml:space="preserve">Buprenorphine </w:t>
      </w:r>
      <w:r w:rsidRPr="003A0888">
        <w:rPr>
          <w:rFonts w:cs="Arial"/>
        </w:rPr>
        <w:t>“Half and Half” Course</w:t>
      </w:r>
      <w:r w:rsidR="007044EF" w:rsidRPr="003A0888">
        <w:rPr>
          <w:rFonts w:cs="Arial"/>
        </w:rPr>
        <w:t xml:space="preserve"> (August 2011)</w:t>
      </w:r>
    </w:p>
    <w:p w14:paraId="3C4A7D51" w14:textId="77777777" w:rsidR="00EB2B58" w:rsidRPr="003A0888" w:rsidRDefault="00EB2B58" w:rsidP="00EB2B58">
      <w:pPr>
        <w:pStyle w:val="ListParagraph"/>
        <w:rPr>
          <w:rFonts w:cs="Arial"/>
        </w:rPr>
      </w:pPr>
    </w:p>
    <w:p w14:paraId="68666C02" w14:textId="1FC0F661" w:rsidR="00EB2B58" w:rsidRPr="006A5323" w:rsidRDefault="00EB2B58" w:rsidP="006A5323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>Invited participant, “Brain Camp,” National Institute of Mental Health, Cold Spring Harbor Laboratory, NY (2011)</w:t>
      </w:r>
    </w:p>
    <w:p w14:paraId="5EC5AC2D" w14:textId="77777777" w:rsidR="008A1706" w:rsidRPr="003A0888" w:rsidRDefault="008A1706" w:rsidP="00A13104">
      <w:pPr>
        <w:rPr>
          <w:rFonts w:cs="Arial"/>
        </w:rPr>
      </w:pPr>
    </w:p>
    <w:p w14:paraId="606B1A7B" w14:textId="77777777" w:rsidR="000F0EDB" w:rsidRPr="003A0888" w:rsidRDefault="007F5C70" w:rsidP="00A13104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 xml:space="preserve">Director, Atlanta Asylum Network, Emory-based organization providing pro bono </w:t>
      </w:r>
      <w:r w:rsidR="003435A7" w:rsidRPr="003A0888">
        <w:rPr>
          <w:rFonts w:cs="Arial"/>
        </w:rPr>
        <w:t>and</w:t>
      </w:r>
      <w:r w:rsidRPr="003A0888">
        <w:rPr>
          <w:rFonts w:cs="Arial"/>
        </w:rPr>
        <w:t xml:space="preserve"> </w:t>
      </w:r>
      <w:r w:rsidR="00C8582A" w:rsidRPr="003A0888">
        <w:rPr>
          <w:rFonts w:cs="Arial"/>
        </w:rPr>
        <w:t>reduced fee</w:t>
      </w:r>
      <w:r w:rsidRPr="003A0888">
        <w:rPr>
          <w:rFonts w:cs="Arial"/>
        </w:rPr>
        <w:t xml:space="preserve"> medical and psychological evaluations to asylum seekers (July 2008-October 2011)</w:t>
      </w:r>
    </w:p>
    <w:p w14:paraId="07E3BC40" w14:textId="77777777" w:rsidR="007F5C70" w:rsidRPr="003A0888" w:rsidRDefault="007F5C70" w:rsidP="00A13104">
      <w:pPr>
        <w:rPr>
          <w:rFonts w:cs="Arial"/>
        </w:rPr>
      </w:pPr>
    </w:p>
    <w:p w14:paraId="46B99560" w14:textId="77777777" w:rsidR="000F0EDB" w:rsidRPr="003A0888" w:rsidRDefault="007F5C70" w:rsidP="00A13104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>International Medical Clinic, Grady Memorial Hospital</w:t>
      </w:r>
      <w:r w:rsidR="004A0D3C" w:rsidRPr="003A0888">
        <w:rPr>
          <w:rFonts w:cs="Arial"/>
        </w:rPr>
        <w:t xml:space="preserve">, Atlanta, GA. </w:t>
      </w:r>
      <w:r w:rsidR="00CB0D12" w:rsidRPr="003A0888">
        <w:rPr>
          <w:rFonts w:cs="Arial"/>
        </w:rPr>
        <w:t>Volunteer psychiatrist</w:t>
      </w:r>
      <w:r w:rsidR="00CA3AB5" w:rsidRPr="003A0888">
        <w:rPr>
          <w:rFonts w:cs="Arial"/>
        </w:rPr>
        <w:t xml:space="preserve"> for</w:t>
      </w:r>
      <w:r w:rsidRPr="003A0888">
        <w:rPr>
          <w:rFonts w:cs="Arial"/>
        </w:rPr>
        <w:t xml:space="preserve"> Bhutanese refugees (2010-2011)</w:t>
      </w:r>
    </w:p>
    <w:p w14:paraId="58A47192" w14:textId="77777777" w:rsidR="007F5C70" w:rsidRPr="003A0888" w:rsidRDefault="007F5C70" w:rsidP="00A13104">
      <w:pPr>
        <w:rPr>
          <w:rFonts w:cs="Arial"/>
        </w:rPr>
      </w:pPr>
    </w:p>
    <w:p w14:paraId="37A5C4E2" w14:textId="77777777" w:rsidR="000B4654" w:rsidRPr="003A0888" w:rsidRDefault="004A0D3C" w:rsidP="00A13104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>The Carter Center, Mental Health Program, Atlanta, GA. Worked on project partnering with the Ministry of Health in Liberia to provide mental health services</w:t>
      </w:r>
      <w:r w:rsidR="00415A4C" w:rsidRPr="003A0888">
        <w:rPr>
          <w:rFonts w:cs="Arial"/>
        </w:rPr>
        <w:t xml:space="preserve"> in </w:t>
      </w:r>
      <w:r w:rsidR="00985041" w:rsidRPr="003A0888">
        <w:rPr>
          <w:rFonts w:cs="Arial"/>
        </w:rPr>
        <w:t xml:space="preserve">a </w:t>
      </w:r>
      <w:r w:rsidR="00415A4C" w:rsidRPr="003A0888">
        <w:rPr>
          <w:rFonts w:cs="Arial"/>
        </w:rPr>
        <w:t>post-conflict setting</w:t>
      </w:r>
      <w:r w:rsidRPr="003A0888">
        <w:rPr>
          <w:rFonts w:cs="Arial"/>
        </w:rPr>
        <w:t xml:space="preserve"> (November 2009-February 2010)</w:t>
      </w:r>
    </w:p>
    <w:p w14:paraId="6D7ED995" w14:textId="77777777" w:rsidR="003F665F" w:rsidRPr="003A0888" w:rsidRDefault="003F665F" w:rsidP="00A13104">
      <w:pPr>
        <w:rPr>
          <w:rFonts w:cs="Arial"/>
        </w:rPr>
      </w:pPr>
    </w:p>
    <w:p w14:paraId="366E0DE9" w14:textId="77777777" w:rsidR="007C4328" w:rsidRPr="003A0888" w:rsidRDefault="008A43A5" w:rsidP="00A13104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>Voluntary e</w:t>
      </w:r>
      <w:r w:rsidR="007C4328" w:rsidRPr="003A0888">
        <w:rPr>
          <w:rFonts w:cs="Arial"/>
        </w:rPr>
        <w:t>lective coursework at Stanford, including courses in Mindfulness-Based Meditation; Traditional Chinese Medicine and Acupuncture; Theory and Practice of Iyengar Yoga</w:t>
      </w:r>
      <w:r w:rsidR="00142BFF" w:rsidRPr="003A0888">
        <w:rPr>
          <w:rFonts w:cs="Arial"/>
        </w:rPr>
        <w:t>; Narrative Medicine</w:t>
      </w:r>
      <w:r w:rsidR="007C4328" w:rsidRPr="003A0888">
        <w:rPr>
          <w:rFonts w:cs="Arial"/>
        </w:rPr>
        <w:t xml:space="preserve"> (2002-2008)</w:t>
      </w:r>
    </w:p>
    <w:p w14:paraId="371862F6" w14:textId="77777777" w:rsidR="007C4328" w:rsidRPr="003A0888" w:rsidRDefault="007C4328" w:rsidP="007C4328">
      <w:pPr>
        <w:rPr>
          <w:rFonts w:cs="Arial"/>
        </w:rPr>
      </w:pPr>
    </w:p>
    <w:p w14:paraId="3D993D80" w14:textId="77777777" w:rsidR="000B4654" w:rsidRPr="003A0888" w:rsidRDefault="00095A3B" w:rsidP="00A13104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>Research project</w:t>
      </w:r>
      <w:r w:rsidR="00324EC2" w:rsidRPr="003A0888">
        <w:rPr>
          <w:rFonts w:cs="Arial"/>
        </w:rPr>
        <w:t xml:space="preserve">: </w:t>
      </w:r>
      <w:r w:rsidR="003F665F" w:rsidRPr="003A0888">
        <w:rPr>
          <w:rFonts w:cs="Arial"/>
        </w:rPr>
        <w:t xml:space="preserve">Narrative history project for </w:t>
      </w:r>
      <w:r w:rsidR="00322312" w:rsidRPr="003A0888">
        <w:rPr>
          <w:rFonts w:cs="Arial"/>
        </w:rPr>
        <w:t xml:space="preserve">female </w:t>
      </w:r>
      <w:r w:rsidR="003F665F" w:rsidRPr="003A0888">
        <w:rPr>
          <w:rFonts w:cs="Arial"/>
        </w:rPr>
        <w:t>Bosnian refugees</w:t>
      </w:r>
      <w:r w:rsidR="00324EC2" w:rsidRPr="003A0888">
        <w:rPr>
          <w:rFonts w:cs="Arial"/>
        </w:rPr>
        <w:t>, Eastern European Services Agency, San Jose, CA</w:t>
      </w:r>
      <w:r w:rsidR="00655614" w:rsidRPr="003A0888">
        <w:rPr>
          <w:rFonts w:cs="Arial"/>
        </w:rPr>
        <w:t>. Created narrative histories of life in Bosnia together with female refugees to share with their inter</w:t>
      </w:r>
      <w:r w:rsidR="003951A2" w:rsidRPr="003A0888">
        <w:rPr>
          <w:rFonts w:cs="Arial"/>
        </w:rPr>
        <w:t xml:space="preserve">generational families in the US, helping </w:t>
      </w:r>
      <w:r w:rsidR="00655614" w:rsidRPr="003A0888">
        <w:rPr>
          <w:rFonts w:cs="Arial"/>
        </w:rPr>
        <w:t>with the adjustment to life in the US and cognitive processing of trauma</w:t>
      </w:r>
      <w:r w:rsidR="003F665F" w:rsidRPr="003A0888">
        <w:rPr>
          <w:rFonts w:cs="Arial"/>
        </w:rPr>
        <w:t xml:space="preserve"> (2007-2008)</w:t>
      </w:r>
    </w:p>
    <w:p w14:paraId="3AD931F0" w14:textId="77777777" w:rsidR="00A47C24" w:rsidRPr="003A0888" w:rsidRDefault="00A47C24" w:rsidP="00A13104">
      <w:pPr>
        <w:rPr>
          <w:rFonts w:cs="Arial"/>
        </w:rPr>
      </w:pPr>
    </w:p>
    <w:p w14:paraId="395DA73E" w14:textId="77777777" w:rsidR="000B4654" w:rsidRPr="003A0888" w:rsidRDefault="00A47C24" w:rsidP="00A13104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>Intern, Department of Gender, Women, and Health, World Health Organization, Geneva, Switzerland</w:t>
      </w:r>
      <w:r w:rsidR="00DE6BE0" w:rsidRPr="003A0888">
        <w:rPr>
          <w:rFonts w:cs="Arial"/>
        </w:rPr>
        <w:t>. Compiled research and assisted on reports related to intimate partner violence during pregnancy and HIV/AIDS transmission</w:t>
      </w:r>
      <w:r w:rsidRPr="003A0888">
        <w:rPr>
          <w:rFonts w:cs="Arial"/>
        </w:rPr>
        <w:t xml:space="preserve"> (summer 2005)</w:t>
      </w:r>
    </w:p>
    <w:p w14:paraId="58E5D44E" w14:textId="77777777" w:rsidR="00C04123" w:rsidRDefault="00C04123" w:rsidP="00A13104">
      <w:pPr>
        <w:rPr>
          <w:rFonts w:cs="Arial"/>
        </w:rPr>
      </w:pPr>
    </w:p>
    <w:p w14:paraId="3376DD6C" w14:textId="77777777" w:rsidR="006A5323" w:rsidRDefault="006A5323" w:rsidP="00A13104">
      <w:pPr>
        <w:rPr>
          <w:rFonts w:cs="Arial"/>
        </w:rPr>
      </w:pPr>
    </w:p>
    <w:p w14:paraId="4F911E88" w14:textId="77777777" w:rsidR="006A5323" w:rsidRDefault="006A5323" w:rsidP="00A13104">
      <w:pPr>
        <w:rPr>
          <w:rFonts w:cs="Arial"/>
        </w:rPr>
      </w:pPr>
    </w:p>
    <w:p w14:paraId="64826E3A" w14:textId="77777777" w:rsidR="006A5323" w:rsidRDefault="006A5323" w:rsidP="00A13104">
      <w:pPr>
        <w:rPr>
          <w:rFonts w:cs="Arial"/>
        </w:rPr>
      </w:pPr>
    </w:p>
    <w:p w14:paraId="6F871500" w14:textId="77777777" w:rsidR="006A5323" w:rsidRPr="003A0888" w:rsidRDefault="006A5323" w:rsidP="00A13104">
      <w:pPr>
        <w:rPr>
          <w:rFonts w:cs="Arial"/>
        </w:rPr>
      </w:pPr>
    </w:p>
    <w:p w14:paraId="040EABED" w14:textId="77777777" w:rsidR="000B4654" w:rsidRPr="003A0888" w:rsidRDefault="00095A3B" w:rsidP="00A13104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lastRenderedPageBreak/>
        <w:t>Research project</w:t>
      </w:r>
      <w:r w:rsidR="00C04123" w:rsidRPr="003A0888">
        <w:rPr>
          <w:rFonts w:cs="Arial"/>
        </w:rPr>
        <w:t>: Therapist adherence in dialectical behavior therapy</w:t>
      </w:r>
      <w:r w:rsidR="00F802E9" w:rsidRPr="003A0888">
        <w:rPr>
          <w:rFonts w:cs="Arial"/>
        </w:rPr>
        <w:t xml:space="preserve"> (DBT)</w:t>
      </w:r>
      <w:r w:rsidR="00324EC2" w:rsidRPr="003A0888">
        <w:rPr>
          <w:rFonts w:cs="Arial"/>
        </w:rPr>
        <w:t xml:space="preserve"> for binge eating disorder</w:t>
      </w:r>
      <w:r w:rsidR="00F802E9" w:rsidRPr="003A0888">
        <w:rPr>
          <w:rFonts w:cs="Arial"/>
        </w:rPr>
        <w:t xml:space="preserve"> (BED)</w:t>
      </w:r>
      <w:r w:rsidR="00C04123" w:rsidRPr="003A0888">
        <w:rPr>
          <w:rFonts w:cs="Arial"/>
        </w:rPr>
        <w:t>, Stanford University Department of Psychiatry</w:t>
      </w:r>
      <w:r w:rsidR="00DE6BE0" w:rsidRPr="003A0888">
        <w:rPr>
          <w:rFonts w:cs="Arial"/>
        </w:rPr>
        <w:t>. Developed a tool for rating therapy sessions for use in a NIMH-funded trial on the use of DBT for binge eating disorder</w:t>
      </w:r>
      <w:r w:rsidR="00C31F54" w:rsidRPr="003A0888">
        <w:rPr>
          <w:rFonts w:cs="Arial"/>
        </w:rPr>
        <w:t xml:space="preserve">; also developed guidelines for a “control” therapy based on the “common factors” </w:t>
      </w:r>
      <w:r w:rsidR="008A24A9" w:rsidRPr="003A0888">
        <w:rPr>
          <w:rFonts w:cs="Arial"/>
        </w:rPr>
        <w:t xml:space="preserve">at work in all </w:t>
      </w:r>
      <w:r w:rsidR="00C31F54" w:rsidRPr="003A0888">
        <w:rPr>
          <w:rFonts w:cs="Arial"/>
        </w:rPr>
        <w:t>psychotherapies</w:t>
      </w:r>
      <w:r w:rsidR="00C04123" w:rsidRPr="003A0888">
        <w:rPr>
          <w:rFonts w:cs="Arial"/>
        </w:rPr>
        <w:t xml:space="preserve"> (summer 2004)</w:t>
      </w:r>
    </w:p>
    <w:p w14:paraId="41E652AD" w14:textId="77777777" w:rsidR="00324EC2" w:rsidRPr="003A0888" w:rsidRDefault="00324EC2" w:rsidP="00A13104">
      <w:pPr>
        <w:rPr>
          <w:rFonts w:cs="Arial"/>
        </w:rPr>
      </w:pPr>
    </w:p>
    <w:p w14:paraId="3BFE9DCD" w14:textId="77777777" w:rsidR="000B4654" w:rsidRPr="003A0888" w:rsidRDefault="00095A3B" w:rsidP="00A13104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>Research project</w:t>
      </w:r>
      <w:r w:rsidR="00324EC2" w:rsidRPr="003A0888">
        <w:rPr>
          <w:rFonts w:cs="Arial"/>
        </w:rPr>
        <w:t xml:space="preserve">: Adolescent perceptions of mental illness and </w:t>
      </w:r>
      <w:r w:rsidR="00FB55A0" w:rsidRPr="003A0888">
        <w:rPr>
          <w:rFonts w:cs="Arial"/>
        </w:rPr>
        <w:t>coping strategies in an ethnically diverse high school population, San Jose, CA</w:t>
      </w:r>
      <w:r w:rsidR="00DE6BE0" w:rsidRPr="003A0888">
        <w:rPr>
          <w:rFonts w:cs="Arial"/>
        </w:rPr>
        <w:t>. Interviewed and administered a survey-based study on perceptions of mental illness among youth from primarily Latino, Vietnamese, and Tongan backgrounds. Provided consultation to the high school on culturally sensitive provision of mental health services</w:t>
      </w:r>
      <w:r w:rsidR="00FB55A0" w:rsidRPr="003A0888">
        <w:rPr>
          <w:rFonts w:cs="Arial"/>
        </w:rPr>
        <w:t xml:space="preserve"> (2004-2005)</w:t>
      </w:r>
    </w:p>
    <w:p w14:paraId="31F88AFA" w14:textId="77777777" w:rsidR="000C525B" w:rsidRPr="003A0888" w:rsidRDefault="000C525B" w:rsidP="00A13104">
      <w:pPr>
        <w:rPr>
          <w:rFonts w:cs="Arial"/>
        </w:rPr>
      </w:pPr>
    </w:p>
    <w:p w14:paraId="26F879EE" w14:textId="77777777" w:rsidR="000B4654" w:rsidRPr="003A0888" w:rsidRDefault="000C525B" w:rsidP="00A13104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>Medical student rotation (Internal Medicine), Chris Hani Baragwanath Hospital, Soweto, Johannesburg, South Africa</w:t>
      </w:r>
      <w:r w:rsidR="00DE6BE0" w:rsidRPr="003A0888">
        <w:rPr>
          <w:rFonts w:cs="Arial"/>
        </w:rPr>
        <w:t>. Worked as a volunteer medical student in one of the world’s largest hospit</w:t>
      </w:r>
      <w:r w:rsidR="006C5B2F" w:rsidRPr="003A0888">
        <w:rPr>
          <w:rFonts w:cs="Arial"/>
        </w:rPr>
        <w:t xml:space="preserve">als, </w:t>
      </w:r>
      <w:r w:rsidR="00DE6BE0" w:rsidRPr="003A0888">
        <w:rPr>
          <w:rFonts w:cs="Arial"/>
        </w:rPr>
        <w:t xml:space="preserve">an underserved </w:t>
      </w:r>
      <w:r w:rsidR="006C5B2F" w:rsidRPr="003A0888">
        <w:rPr>
          <w:rFonts w:cs="Arial"/>
        </w:rPr>
        <w:t xml:space="preserve">medical </w:t>
      </w:r>
      <w:r w:rsidR="00DE6BE0" w:rsidRPr="003A0888">
        <w:rPr>
          <w:rFonts w:cs="Arial"/>
        </w:rPr>
        <w:t xml:space="preserve">facility </w:t>
      </w:r>
      <w:r w:rsidR="006C5B2F" w:rsidRPr="003A0888">
        <w:rPr>
          <w:rFonts w:cs="Arial"/>
        </w:rPr>
        <w:t>serving</w:t>
      </w:r>
      <w:r w:rsidR="00DE6BE0" w:rsidRPr="003A0888">
        <w:rPr>
          <w:rFonts w:cs="Arial"/>
        </w:rPr>
        <w:t xml:space="preserve"> Soweto, a township of Johannesburg</w:t>
      </w:r>
      <w:r w:rsidRPr="003A0888">
        <w:rPr>
          <w:rFonts w:cs="Arial"/>
        </w:rPr>
        <w:t xml:space="preserve"> (December 2003)</w:t>
      </w:r>
    </w:p>
    <w:p w14:paraId="256A6286" w14:textId="77777777" w:rsidR="000C525B" w:rsidRPr="003A0888" w:rsidRDefault="000C525B" w:rsidP="00A13104">
      <w:pPr>
        <w:rPr>
          <w:rFonts w:cs="Arial"/>
        </w:rPr>
      </w:pPr>
    </w:p>
    <w:p w14:paraId="7D5277F5" w14:textId="77777777" w:rsidR="000B4654" w:rsidRPr="003A0888" w:rsidRDefault="00095A3B" w:rsidP="00A13104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>Research</w:t>
      </w:r>
      <w:r w:rsidR="000C525B" w:rsidRPr="003A0888">
        <w:rPr>
          <w:rFonts w:cs="Arial"/>
        </w:rPr>
        <w:t xml:space="preserve"> project: Evaluating women’s economic dependence on sexual partners and HIV risk in </w:t>
      </w:r>
      <w:proofErr w:type="spellStart"/>
      <w:r w:rsidR="000C525B" w:rsidRPr="003A0888">
        <w:rPr>
          <w:rFonts w:cs="Arial"/>
        </w:rPr>
        <w:t>kwaZulu-Natal</w:t>
      </w:r>
      <w:proofErr w:type="spellEnd"/>
      <w:r w:rsidR="000C525B" w:rsidRPr="003A0888">
        <w:rPr>
          <w:rFonts w:cs="Arial"/>
        </w:rPr>
        <w:t>, South Africa</w:t>
      </w:r>
      <w:r w:rsidR="00AE199B" w:rsidRPr="003A0888">
        <w:rPr>
          <w:rFonts w:cs="Arial"/>
        </w:rPr>
        <w:t xml:space="preserve">. Designed and </w:t>
      </w:r>
      <w:r w:rsidR="00933A09" w:rsidRPr="003A0888">
        <w:rPr>
          <w:rFonts w:cs="Arial"/>
        </w:rPr>
        <w:t>administered</w:t>
      </w:r>
      <w:r w:rsidR="00AE199B" w:rsidRPr="003A0888">
        <w:rPr>
          <w:rFonts w:cs="Arial"/>
        </w:rPr>
        <w:t xml:space="preserve"> a focus group </w:t>
      </w:r>
      <w:r w:rsidR="002F0DCD" w:rsidRPr="003A0888">
        <w:rPr>
          <w:rFonts w:cs="Arial"/>
        </w:rPr>
        <w:t>and survey-based study addressing risky sexual behaviors, gender roles, and economic dependence</w:t>
      </w:r>
      <w:r w:rsidR="00DE6BE0" w:rsidRPr="003A0888">
        <w:rPr>
          <w:rFonts w:cs="Arial"/>
        </w:rPr>
        <w:t xml:space="preserve"> among Zulu women at high risk for HIV infection</w:t>
      </w:r>
      <w:r w:rsidR="000C525B" w:rsidRPr="003A0888">
        <w:rPr>
          <w:rFonts w:cs="Arial"/>
        </w:rPr>
        <w:t xml:space="preserve"> (fall 2003)</w:t>
      </w:r>
    </w:p>
    <w:p w14:paraId="5FD0E491" w14:textId="77777777" w:rsidR="00B20D85" w:rsidRPr="003A0888" w:rsidRDefault="00B20D85" w:rsidP="001C0AB2">
      <w:pPr>
        <w:rPr>
          <w:rFonts w:cs="Arial"/>
        </w:rPr>
      </w:pPr>
    </w:p>
    <w:p w14:paraId="6BDD8489" w14:textId="77777777" w:rsidR="000B4654" w:rsidRPr="003A0888" w:rsidRDefault="00B20D85" w:rsidP="00A13104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>Intern, Research Institute of Tuberculosis, Tokyo, Japan</w:t>
      </w:r>
      <w:r w:rsidR="002F0DCD" w:rsidRPr="003A0888">
        <w:rPr>
          <w:rFonts w:cs="Arial"/>
        </w:rPr>
        <w:t xml:space="preserve">. Compiled data and presented on public health approaches to tuberculosis transmission compared between Japan and </w:t>
      </w:r>
      <w:r w:rsidR="00897FF3" w:rsidRPr="003A0888">
        <w:rPr>
          <w:rFonts w:cs="Arial"/>
        </w:rPr>
        <w:t>Russia</w:t>
      </w:r>
      <w:r w:rsidRPr="003A0888">
        <w:rPr>
          <w:rFonts w:cs="Arial"/>
        </w:rPr>
        <w:t xml:space="preserve"> (summer 2000)</w:t>
      </w:r>
    </w:p>
    <w:p w14:paraId="2C327142" w14:textId="77777777" w:rsidR="00215A42" w:rsidRPr="003A0888" w:rsidRDefault="00215A42" w:rsidP="00A13104">
      <w:pPr>
        <w:rPr>
          <w:rFonts w:cs="Arial"/>
        </w:rPr>
      </w:pPr>
    </w:p>
    <w:p w14:paraId="262FC3A0" w14:textId="77777777" w:rsidR="004A0D3C" w:rsidRPr="003A0888" w:rsidRDefault="00215A42" w:rsidP="00A13104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 xml:space="preserve">Intern, </w:t>
      </w:r>
      <w:r w:rsidR="006D6861" w:rsidRPr="003A0888">
        <w:rPr>
          <w:rFonts w:cs="Arial"/>
        </w:rPr>
        <w:t xml:space="preserve">Political and Economic Division, </w:t>
      </w:r>
      <w:r w:rsidRPr="003A0888">
        <w:rPr>
          <w:rFonts w:cs="Arial"/>
        </w:rPr>
        <w:t xml:space="preserve">US Department of State, </w:t>
      </w:r>
      <w:r w:rsidR="00095A3B" w:rsidRPr="003A0888">
        <w:rPr>
          <w:rFonts w:cs="Arial"/>
        </w:rPr>
        <w:t xml:space="preserve">American Embassy, </w:t>
      </w:r>
      <w:r w:rsidRPr="003A0888">
        <w:rPr>
          <w:rFonts w:cs="Arial"/>
        </w:rPr>
        <w:t>Copenhagen, Denmark</w:t>
      </w:r>
      <w:r w:rsidR="00095A3B" w:rsidRPr="003A0888">
        <w:rPr>
          <w:rFonts w:cs="Arial"/>
        </w:rPr>
        <w:t>. Researched and p</w:t>
      </w:r>
      <w:r w:rsidR="002F0DCD" w:rsidRPr="003A0888">
        <w:rPr>
          <w:rFonts w:cs="Arial"/>
        </w:rPr>
        <w:t>repared report on trafficking of women for prostitution from the former USSR</w:t>
      </w:r>
      <w:r w:rsidR="006D6861" w:rsidRPr="003A0888">
        <w:rPr>
          <w:rFonts w:cs="Arial"/>
        </w:rPr>
        <w:t xml:space="preserve"> </w:t>
      </w:r>
      <w:r w:rsidR="00095A3B" w:rsidRPr="003A0888">
        <w:rPr>
          <w:rFonts w:cs="Arial"/>
        </w:rPr>
        <w:t xml:space="preserve">to Northern European countries </w:t>
      </w:r>
      <w:r w:rsidR="006D6861" w:rsidRPr="003A0888">
        <w:rPr>
          <w:rFonts w:cs="Arial"/>
        </w:rPr>
        <w:t>(summer 1999)</w:t>
      </w:r>
    </w:p>
    <w:p w14:paraId="11709204" w14:textId="77777777" w:rsidR="00C46479" w:rsidRPr="003A0888" w:rsidRDefault="00C46479" w:rsidP="00A13104">
      <w:pPr>
        <w:rPr>
          <w:rFonts w:cs="Arial"/>
        </w:rPr>
      </w:pPr>
    </w:p>
    <w:p w14:paraId="583AAC80" w14:textId="5E79A1B7" w:rsidR="0097142E" w:rsidRPr="003A0888" w:rsidRDefault="0097142E" w:rsidP="00A13104">
      <w:pPr>
        <w:rPr>
          <w:rFonts w:cs="Arial"/>
        </w:rPr>
      </w:pPr>
      <w:r w:rsidRPr="0057213C">
        <w:rPr>
          <w:rFonts w:cs="Arial"/>
          <w:u w:val="single"/>
        </w:rPr>
        <w:t>Administrative</w:t>
      </w:r>
      <w:r w:rsidRPr="003A0888">
        <w:rPr>
          <w:rFonts w:cs="Arial"/>
        </w:rPr>
        <w:t>:</w:t>
      </w:r>
    </w:p>
    <w:p w14:paraId="0F2CA7EA" w14:textId="77777777" w:rsidR="0097142E" w:rsidRPr="003A0888" w:rsidRDefault="0097142E" w:rsidP="00A13104">
      <w:pPr>
        <w:rPr>
          <w:rFonts w:cs="Arial"/>
        </w:rPr>
      </w:pPr>
    </w:p>
    <w:p w14:paraId="10A60EC9" w14:textId="3B27007B" w:rsidR="0097142E" w:rsidRPr="003A0888" w:rsidRDefault="0097142E" w:rsidP="0097142E">
      <w:pPr>
        <w:pStyle w:val="ListParagraph"/>
        <w:numPr>
          <w:ilvl w:val="0"/>
          <w:numId w:val="2"/>
        </w:numPr>
        <w:rPr>
          <w:rFonts w:cs="Arial"/>
        </w:rPr>
      </w:pPr>
      <w:r w:rsidRPr="003A0888">
        <w:rPr>
          <w:rFonts w:cs="Arial"/>
        </w:rPr>
        <w:t>Organize Global Mental Health Journal Club for residents on the Global Mental Health Track at Emory University, Department of Psychiatry (July 2022-present)</w:t>
      </w:r>
    </w:p>
    <w:p w14:paraId="2110F9C1" w14:textId="77777777" w:rsidR="0097142E" w:rsidRDefault="0097142E" w:rsidP="00A13104">
      <w:pPr>
        <w:rPr>
          <w:rFonts w:cs="Arial"/>
        </w:rPr>
      </w:pPr>
    </w:p>
    <w:p w14:paraId="6822B7A5" w14:textId="77777777" w:rsidR="0057213C" w:rsidRDefault="0057213C" w:rsidP="00A13104">
      <w:pPr>
        <w:rPr>
          <w:rFonts w:cs="Arial"/>
        </w:rPr>
      </w:pPr>
    </w:p>
    <w:p w14:paraId="7CFF3249" w14:textId="77777777" w:rsidR="0057213C" w:rsidRDefault="0057213C" w:rsidP="00A13104">
      <w:pPr>
        <w:rPr>
          <w:rFonts w:cs="Arial"/>
        </w:rPr>
      </w:pPr>
    </w:p>
    <w:p w14:paraId="594D4DC4" w14:textId="77777777" w:rsidR="0057213C" w:rsidRDefault="0057213C" w:rsidP="00A13104">
      <w:pPr>
        <w:rPr>
          <w:rFonts w:cs="Arial"/>
        </w:rPr>
      </w:pPr>
    </w:p>
    <w:p w14:paraId="612BF8BE" w14:textId="77777777" w:rsidR="0057213C" w:rsidRDefault="0057213C" w:rsidP="00A13104">
      <w:pPr>
        <w:rPr>
          <w:rFonts w:cs="Arial"/>
        </w:rPr>
      </w:pPr>
    </w:p>
    <w:p w14:paraId="684A6BCE" w14:textId="77777777" w:rsidR="0057213C" w:rsidRDefault="0057213C" w:rsidP="00A13104">
      <w:pPr>
        <w:rPr>
          <w:rFonts w:cs="Arial"/>
        </w:rPr>
      </w:pPr>
    </w:p>
    <w:p w14:paraId="2180459B" w14:textId="77777777" w:rsidR="0057213C" w:rsidRPr="003A0888" w:rsidRDefault="0057213C" w:rsidP="00A13104">
      <w:pPr>
        <w:rPr>
          <w:rFonts w:cs="Arial"/>
        </w:rPr>
      </w:pPr>
    </w:p>
    <w:p w14:paraId="269E6278" w14:textId="5DF87E45" w:rsidR="00356480" w:rsidRPr="003A0888" w:rsidRDefault="00BD3E53" w:rsidP="00A13104">
      <w:pPr>
        <w:rPr>
          <w:rFonts w:cs="Arial"/>
        </w:rPr>
      </w:pPr>
      <w:r w:rsidRPr="0057213C">
        <w:rPr>
          <w:rFonts w:cs="Arial"/>
          <w:u w:val="single"/>
        </w:rPr>
        <w:lastRenderedPageBreak/>
        <w:t>Bibliography</w:t>
      </w:r>
      <w:r w:rsidRPr="003A0888">
        <w:rPr>
          <w:rFonts w:cs="Arial"/>
        </w:rPr>
        <w:t>:</w:t>
      </w:r>
    </w:p>
    <w:p w14:paraId="25346638" w14:textId="77777777" w:rsidR="00356480" w:rsidRPr="003A0888" w:rsidRDefault="00356480" w:rsidP="00A13104">
      <w:pPr>
        <w:pStyle w:val="BodyTextIndent"/>
        <w:ind w:left="0"/>
        <w:rPr>
          <w:rFonts w:asciiTheme="minorHAnsi" w:hAnsiTheme="minorHAnsi" w:cs="Arial"/>
        </w:rPr>
      </w:pPr>
    </w:p>
    <w:p w14:paraId="664236E7" w14:textId="77777777" w:rsidR="00356480" w:rsidRPr="003A0888" w:rsidRDefault="00356480" w:rsidP="00A13104">
      <w:pPr>
        <w:pStyle w:val="BodyTextIndent"/>
        <w:numPr>
          <w:ilvl w:val="0"/>
          <w:numId w:val="2"/>
        </w:numPr>
        <w:rPr>
          <w:rFonts w:asciiTheme="minorHAnsi" w:hAnsiTheme="minorHAnsi" w:cs="Arial"/>
        </w:rPr>
      </w:pPr>
      <w:r w:rsidRPr="003A0888">
        <w:rPr>
          <w:rFonts w:asciiTheme="minorHAnsi" w:hAnsiTheme="minorHAnsi" w:cs="Arial"/>
        </w:rPr>
        <w:t>Published articles</w:t>
      </w:r>
    </w:p>
    <w:p w14:paraId="15411D7A" w14:textId="77777777" w:rsidR="003951A2" w:rsidRPr="003A0888" w:rsidRDefault="003951A2" w:rsidP="00A13104">
      <w:pPr>
        <w:pStyle w:val="BodyTextIndent"/>
        <w:numPr>
          <w:ilvl w:val="0"/>
          <w:numId w:val="1"/>
        </w:numPr>
        <w:rPr>
          <w:rFonts w:asciiTheme="minorHAnsi" w:hAnsiTheme="minorHAnsi" w:cs="Arial"/>
        </w:rPr>
      </w:pPr>
      <w:r w:rsidRPr="003A0888">
        <w:rPr>
          <w:rFonts w:asciiTheme="minorHAnsi" w:hAnsiTheme="minorHAnsi" w:cs="Arial"/>
        </w:rPr>
        <w:t>Newport DJ, Hostetter AL, Juul SH, Porterfield SM, Knight BT, Stowe ZN. Prenatal psychostimulant and antidepressant exposure and risk of hypertensive disorders of pregnancy. J Clin Psychiatry</w:t>
      </w:r>
      <w:r w:rsidR="001D3834" w:rsidRPr="003A0888">
        <w:rPr>
          <w:rFonts w:asciiTheme="minorHAnsi" w:hAnsiTheme="minorHAnsi" w:cs="Arial"/>
        </w:rPr>
        <w:t xml:space="preserve">. 2016;77(11):1538-1545.  </w:t>
      </w:r>
    </w:p>
    <w:p w14:paraId="7E1497D3" w14:textId="77777777" w:rsidR="003951A2" w:rsidRPr="003A0888" w:rsidRDefault="003951A2" w:rsidP="003951A2">
      <w:pPr>
        <w:pStyle w:val="BodyTextIndent"/>
        <w:ind w:left="1440"/>
        <w:rPr>
          <w:rFonts w:asciiTheme="minorHAnsi" w:hAnsiTheme="minorHAnsi" w:cs="Arial"/>
        </w:rPr>
      </w:pPr>
    </w:p>
    <w:p w14:paraId="771176EE" w14:textId="77777777" w:rsidR="00374D2A" w:rsidRPr="003A0888" w:rsidRDefault="00821201" w:rsidP="00A13104">
      <w:pPr>
        <w:pStyle w:val="BodyTextIndent"/>
        <w:numPr>
          <w:ilvl w:val="0"/>
          <w:numId w:val="1"/>
        </w:numPr>
        <w:rPr>
          <w:rFonts w:asciiTheme="minorHAnsi" w:hAnsiTheme="minorHAnsi" w:cs="Arial"/>
        </w:rPr>
      </w:pPr>
      <w:r w:rsidRPr="003A0888">
        <w:rPr>
          <w:rFonts w:asciiTheme="minorHAnsi" w:hAnsiTheme="minorHAnsi" w:cs="Arial"/>
        </w:rPr>
        <w:t xml:space="preserve">Juul SH, </w:t>
      </w:r>
      <w:r w:rsidRPr="003A0888">
        <w:rPr>
          <w:rFonts w:asciiTheme="minorHAnsi" w:hAnsiTheme="minorHAnsi" w:cs="Arial"/>
          <w:szCs w:val="28"/>
        </w:rPr>
        <w:t>Hendrix C, Robinson B, Stowe ZN, Newport DJ, Brennan PA, Johnson KC. Maternal early life trauma and affective parenting style: The mediating role of HPA-axis function. Archives of Women’s Mental Health</w:t>
      </w:r>
      <w:r w:rsidR="00834DC5" w:rsidRPr="003A0888">
        <w:rPr>
          <w:rFonts w:asciiTheme="minorHAnsi" w:hAnsiTheme="minorHAnsi" w:cs="Arial"/>
          <w:szCs w:val="28"/>
        </w:rPr>
        <w:t xml:space="preserve">. </w:t>
      </w:r>
      <w:r w:rsidR="001D3834" w:rsidRPr="003A0888">
        <w:rPr>
          <w:rFonts w:asciiTheme="minorHAnsi" w:hAnsiTheme="minorHAnsi" w:cs="Arial"/>
          <w:szCs w:val="28"/>
        </w:rPr>
        <w:t>2016 Feb;19(1):17-23.</w:t>
      </w:r>
    </w:p>
    <w:p w14:paraId="740C7D45" w14:textId="77777777" w:rsidR="00821201" w:rsidRPr="003A0888" w:rsidRDefault="00821201" w:rsidP="00374D2A">
      <w:pPr>
        <w:pStyle w:val="BodyTextIndent"/>
        <w:ind w:left="1440"/>
        <w:rPr>
          <w:rFonts w:asciiTheme="minorHAnsi" w:hAnsiTheme="minorHAnsi" w:cs="Arial"/>
        </w:rPr>
      </w:pPr>
    </w:p>
    <w:p w14:paraId="1E2EC72A" w14:textId="77777777" w:rsidR="00374D2A" w:rsidRPr="003A0888" w:rsidRDefault="00356480" w:rsidP="00A13104">
      <w:pPr>
        <w:pStyle w:val="BodyTextIndent"/>
        <w:numPr>
          <w:ilvl w:val="0"/>
          <w:numId w:val="1"/>
        </w:numPr>
        <w:rPr>
          <w:rFonts w:asciiTheme="minorHAnsi" w:hAnsiTheme="minorHAnsi" w:cs="Arial"/>
        </w:rPr>
      </w:pPr>
      <w:proofErr w:type="spellStart"/>
      <w:r w:rsidRPr="003A0888">
        <w:rPr>
          <w:rFonts w:asciiTheme="minorHAnsi" w:hAnsiTheme="minorHAnsi" w:cs="Arial"/>
        </w:rPr>
        <w:t>Vahabzadeh</w:t>
      </w:r>
      <w:proofErr w:type="spellEnd"/>
      <w:r w:rsidRPr="003A0888">
        <w:rPr>
          <w:rFonts w:asciiTheme="minorHAnsi" w:hAnsiTheme="minorHAnsi" w:cs="Arial"/>
        </w:rPr>
        <w:t xml:space="preserve"> A, Goldberg R, </w:t>
      </w:r>
      <w:proofErr w:type="spellStart"/>
      <w:r w:rsidRPr="003A0888">
        <w:rPr>
          <w:rFonts w:asciiTheme="minorHAnsi" w:hAnsiTheme="minorHAnsi" w:cs="Arial"/>
        </w:rPr>
        <w:t>Wittenauer</w:t>
      </w:r>
      <w:proofErr w:type="spellEnd"/>
      <w:r w:rsidRPr="003A0888">
        <w:rPr>
          <w:rFonts w:asciiTheme="minorHAnsi" w:hAnsiTheme="minorHAnsi" w:cs="Arial"/>
        </w:rPr>
        <w:t xml:space="preserve"> J, Posse PR, Juul S. Residents benefit from insights into the role and challenges of psychiatry departments. </w:t>
      </w:r>
      <w:proofErr w:type="spellStart"/>
      <w:r w:rsidRPr="003A0888">
        <w:rPr>
          <w:rFonts w:asciiTheme="minorHAnsi" w:hAnsiTheme="minorHAnsi" w:cs="Arial"/>
        </w:rPr>
        <w:t>Acad</w:t>
      </w:r>
      <w:proofErr w:type="spellEnd"/>
      <w:r w:rsidRPr="003A0888">
        <w:rPr>
          <w:rFonts w:asciiTheme="minorHAnsi" w:hAnsiTheme="minorHAnsi" w:cs="Arial"/>
        </w:rPr>
        <w:t xml:space="preserve"> Psychiatry. 2011 July-Aug;35(4):273.</w:t>
      </w:r>
    </w:p>
    <w:p w14:paraId="039B5CEB" w14:textId="77777777" w:rsidR="00356480" w:rsidRPr="003A0888" w:rsidRDefault="00356480" w:rsidP="00374D2A">
      <w:pPr>
        <w:pStyle w:val="BodyTextIndent"/>
        <w:ind w:left="0"/>
        <w:rPr>
          <w:rFonts w:asciiTheme="minorHAnsi" w:hAnsiTheme="minorHAnsi" w:cs="Arial"/>
        </w:rPr>
      </w:pPr>
    </w:p>
    <w:p w14:paraId="7A4861DC" w14:textId="77777777" w:rsidR="00374D2A" w:rsidRPr="003A0888" w:rsidRDefault="00356480" w:rsidP="00A13104">
      <w:pPr>
        <w:pStyle w:val="BodyTextIndent"/>
        <w:numPr>
          <w:ilvl w:val="0"/>
          <w:numId w:val="1"/>
        </w:numPr>
        <w:rPr>
          <w:rFonts w:asciiTheme="minorHAnsi" w:hAnsiTheme="minorHAnsi" w:cs="Arial"/>
        </w:rPr>
      </w:pPr>
      <w:proofErr w:type="spellStart"/>
      <w:r w:rsidRPr="003A0888">
        <w:rPr>
          <w:rFonts w:asciiTheme="minorHAnsi" w:hAnsiTheme="minorHAnsi" w:cs="Arial"/>
        </w:rPr>
        <w:t>Vahabzadeh</w:t>
      </w:r>
      <w:proofErr w:type="spellEnd"/>
      <w:r w:rsidRPr="003A0888">
        <w:rPr>
          <w:rFonts w:asciiTheme="minorHAnsi" w:hAnsiTheme="minorHAnsi" w:cs="Arial"/>
        </w:rPr>
        <w:t xml:space="preserve"> A, Juul S. New duty-hour rules present challenges. Psychiatric News 46(11): 23.</w:t>
      </w:r>
    </w:p>
    <w:p w14:paraId="45DF217E" w14:textId="77777777" w:rsidR="00356480" w:rsidRPr="003A0888" w:rsidRDefault="00356480" w:rsidP="00374D2A">
      <w:pPr>
        <w:pStyle w:val="BodyTextIndent"/>
        <w:ind w:left="0"/>
        <w:rPr>
          <w:rFonts w:asciiTheme="minorHAnsi" w:hAnsiTheme="minorHAnsi" w:cs="Arial"/>
        </w:rPr>
      </w:pPr>
    </w:p>
    <w:p w14:paraId="1C14C042" w14:textId="77777777" w:rsidR="00346DA7" w:rsidRPr="003A0888" w:rsidRDefault="00356480" w:rsidP="00A13104">
      <w:pPr>
        <w:pStyle w:val="BodyTextIndent"/>
        <w:numPr>
          <w:ilvl w:val="0"/>
          <w:numId w:val="1"/>
        </w:numPr>
        <w:rPr>
          <w:rFonts w:asciiTheme="minorHAnsi" w:hAnsiTheme="minorHAnsi" w:cs="Arial"/>
        </w:rPr>
      </w:pPr>
      <w:proofErr w:type="spellStart"/>
      <w:r w:rsidRPr="003A0888">
        <w:rPr>
          <w:rFonts w:asciiTheme="minorHAnsi" w:hAnsiTheme="minorHAnsi" w:cs="Arial"/>
        </w:rPr>
        <w:t>Wanat</w:t>
      </w:r>
      <w:proofErr w:type="spellEnd"/>
      <w:r w:rsidRPr="003A0888">
        <w:rPr>
          <w:rFonts w:asciiTheme="minorHAnsi" w:hAnsiTheme="minorHAnsi" w:cs="Arial"/>
        </w:rPr>
        <w:t xml:space="preserve"> S, </w:t>
      </w:r>
      <w:proofErr w:type="spellStart"/>
      <w:r w:rsidRPr="003A0888">
        <w:rPr>
          <w:rFonts w:asciiTheme="minorHAnsi" w:hAnsiTheme="minorHAnsi" w:cs="Arial"/>
        </w:rPr>
        <w:t>Whisnant</w:t>
      </w:r>
      <w:proofErr w:type="spellEnd"/>
      <w:r w:rsidRPr="003A0888">
        <w:rPr>
          <w:rFonts w:asciiTheme="minorHAnsi" w:hAnsiTheme="minorHAnsi" w:cs="Arial"/>
        </w:rPr>
        <w:t xml:space="preserve"> J, </w:t>
      </w:r>
      <w:proofErr w:type="spellStart"/>
      <w:r w:rsidRPr="003A0888">
        <w:rPr>
          <w:rFonts w:asciiTheme="minorHAnsi" w:hAnsiTheme="minorHAnsi" w:cs="Arial"/>
        </w:rPr>
        <w:t>Reicherter</w:t>
      </w:r>
      <w:proofErr w:type="spellEnd"/>
      <w:r w:rsidRPr="003A0888">
        <w:rPr>
          <w:rFonts w:asciiTheme="minorHAnsi" w:hAnsiTheme="minorHAnsi" w:cs="Arial"/>
        </w:rPr>
        <w:t xml:space="preserve"> D, </w:t>
      </w:r>
      <w:proofErr w:type="spellStart"/>
      <w:r w:rsidRPr="003A0888">
        <w:rPr>
          <w:rFonts w:asciiTheme="minorHAnsi" w:hAnsiTheme="minorHAnsi" w:cs="Arial"/>
        </w:rPr>
        <w:t>Solvason</w:t>
      </w:r>
      <w:proofErr w:type="spellEnd"/>
      <w:r w:rsidRPr="003A0888">
        <w:rPr>
          <w:rFonts w:asciiTheme="minorHAnsi" w:hAnsiTheme="minorHAnsi" w:cs="Arial"/>
        </w:rPr>
        <w:t xml:space="preserve"> B, Juul S, Penrose B, Koopman C. Coping with the challenges of living in an Indonesian residential institution. Health Policy. </w:t>
      </w:r>
      <w:r w:rsidRPr="003A0888">
        <w:rPr>
          <w:rFonts w:asciiTheme="minorHAnsi" w:hAnsiTheme="minorHAnsi" w:cs="Arial"/>
          <w:szCs w:val="22"/>
        </w:rPr>
        <w:t>2010 Jun;96(1):45-50.</w:t>
      </w:r>
    </w:p>
    <w:p w14:paraId="63206384" w14:textId="77777777" w:rsidR="00356480" w:rsidRPr="003A0888" w:rsidRDefault="00356480" w:rsidP="00346DA7">
      <w:pPr>
        <w:pStyle w:val="BodyTextIndent"/>
        <w:ind w:left="0"/>
        <w:rPr>
          <w:rFonts w:asciiTheme="minorHAnsi" w:hAnsiTheme="minorHAnsi" w:cs="Arial"/>
        </w:rPr>
      </w:pPr>
    </w:p>
    <w:p w14:paraId="6C9699FD" w14:textId="77777777" w:rsidR="00356480" w:rsidRPr="003A0888" w:rsidRDefault="00356480" w:rsidP="00A13104">
      <w:pPr>
        <w:pStyle w:val="BodyTextIndent"/>
        <w:numPr>
          <w:ilvl w:val="0"/>
          <w:numId w:val="1"/>
        </w:numPr>
        <w:rPr>
          <w:rFonts w:asciiTheme="minorHAnsi" w:hAnsiTheme="minorHAnsi" w:cs="Arial"/>
        </w:rPr>
      </w:pPr>
      <w:r w:rsidRPr="003A0888">
        <w:rPr>
          <w:rFonts w:asciiTheme="minorHAnsi" w:hAnsiTheme="minorHAnsi" w:cs="Arial"/>
        </w:rPr>
        <w:t>Juul SH. Heterotopic gastric mucosa as a pathologic lead point for ileo-colic intussusception</w:t>
      </w:r>
      <w:r w:rsidR="00F522F3" w:rsidRPr="003A0888">
        <w:rPr>
          <w:rFonts w:asciiTheme="minorHAnsi" w:hAnsiTheme="minorHAnsi" w:cs="Arial"/>
        </w:rPr>
        <w:t xml:space="preserve"> (case report)</w:t>
      </w:r>
      <w:r w:rsidRPr="003A0888">
        <w:rPr>
          <w:rFonts w:asciiTheme="minorHAnsi" w:hAnsiTheme="minorHAnsi" w:cs="Arial"/>
        </w:rPr>
        <w:t>. H&amp;P (Stanford Medical Student Clinical Journal), fall 2007.</w:t>
      </w:r>
    </w:p>
    <w:p w14:paraId="689E7359" w14:textId="77777777" w:rsidR="00356480" w:rsidRPr="003A0888" w:rsidRDefault="00356480" w:rsidP="00A13104">
      <w:pPr>
        <w:pStyle w:val="BodyTextIndent"/>
        <w:ind w:left="1080"/>
        <w:rPr>
          <w:rFonts w:asciiTheme="minorHAnsi" w:hAnsiTheme="minorHAnsi" w:cs="Arial"/>
        </w:rPr>
      </w:pPr>
    </w:p>
    <w:p w14:paraId="21BC01AA" w14:textId="77777777" w:rsidR="002072DB" w:rsidRPr="003A0888" w:rsidRDefault="002072DB" w:rsidP="00A13104">
      <w:pPr>
        <w:pStyle w:val="BodyTextIndent"/>
        <w:numPr>
          <w:ilvl w:val="0"/>
          <w:numId w:val="2"/>
        </w:numPr>
        <w:rPr>
          <w:rFonts w:asciiTheme="minorHAnsi" w:hAnsiTheme="minorHAnsi" w:cs="Arial"/>
        </w:rPr>
      </w:pPr>
      <w:r w:rsidRPr="003A0888">
        <w:rPr>
          <w:rFonts w:asciiTheme="minorHAnsi" w:hAnsiTheme="minorHAnsi" w:cs="Arial"/>
        </w:rPr>
        <w:t>Popular media</w:t>
      </w:r>
    </w:p>
    <w:p w14:paraId="4498928D" w14:textId="77777777" w:rsidR="002072DB" w:rsidRPr="003A0888" w:rsidRDefault="005143F1" w:rsidP="00A13104">
      <w:pPr>
        <w:pStyle w:val="BodyTextIndent"/>
        <w:numPr>
          <w:ilvl w:val="0"/>
          <w:numId w:val="5"/>
        </w:numPr>
        <w:rPr>
          <w:rFonts w:asciiTheme="minorHAnsi" w:hAnsiTheme="minorHAnsi" w:cs="Arial"/>
        </w:rPr>
      </w:pPr>
      <w:r w:rsidRPr="003A0888">
        <w:rPr>
          <w:rFonts w:asciiTheme="minorHAnsi" w:hAnsiTheme="minorHAnsi" w:cs="Arial"/>
        </w:rPr>
        <w:t xml:space="preserve">Sarah Juul, MD, MSc. </w:t>
      </w:r>
      <w:r w:rsidR="002072DB" w:rsidRPr="003A0888">
        <w:rPr>
          <w:rFonts w:asciiTheme="minorHAnsi" w:hAnsiTheme="minorHAnsi" w:cs="Arial"/>
        </w:rPr>
        <w:t>“New Mothers Need More Than Medication.” Huffington Post Nov. 20, 2013.</w:t>
      </w:r>
    </w:p>
    <w:p w14:paraId="2C3B031D" w14:textId="77777777" w:rsidR="00356480" w:rsidRPr="003A0888" w:rsidRDefault="00356480" w:rsidP="00821201">
      <w:pPr>
        <w:pStyle w:val="BodyTextIndent"/>
        <w:ind w:left="0"/>
        <w:rPr>
          <w:rFonts w:asciiTheme="minorHAnsi" w:hAnsiTheme="minorHAnsi" w:cs="Arial"/>
        </w:rPr>
      </w:pPr>
    </w:p>
    <w:p w14:paraId="6EF34BD8" w14:textId="77777777" w:rsidR="005050D7" w:rsidRPr="003A0888" w:rsidRDefault="005050D7" w:rsidP="00A13104">
      <w:pPr>
        <w:pStyle w:val="BodyTextIndent"/>
        <w:numPr>
          <w:ilvl w:val="0"/>
          <w:numId w:val="2"/>
        </w:numPr>
        <w:rPr>
          <w:rFonts w:asciiTheme="minorHAnsi" w:hAnsiTheme="minorHAnsi" w:cs="Arial"/>
        </w:rPr>
      </w:pPr>
      <w:r w:rsidRPr="003A0888">
        <w:rPr>
          <w:rFonts w:asciiTheme="minorHAnsi" w:hAnsiTheme="minorHAnsi" w:cs="Arial"/>
        </w:rPr>
        <w:t>Book chapters</w:t>
      </w:r>
    </w:p>
    <w:p w14:paraId="06B19548" w14:textId="77777777" w:rsidR="00656083" w:rsidRPr="003A0888" w:rsidRDefault="005050D7" w:rsidP="00A13104">
      <w:pPr>
        <w:pStyle w:val="BodyTextIndent"/>
        <w:numPr>
          <w:ilvl w:val="0"/>
          <w:numId w:val="4"/>
        </w:numPr>
        <w:rPr>
          <w:rFonts w:asciiTheme="minorHAnsi" w:hAnsiTheme="minorHAnsi" w:cs="Arial"/>
        </w:rPr>
      </w:pPr>
      <w:r w:rsidRPr="003A0888">
        <w:rPr>
          <w:rFonts w:asciiTheme="minorHAnsi" w:hAnsiTheme="minorHAnsi" w:cs="Arial"/>
        </w:rPr>
        <w:t xml:space="preserve">Juul, Sarah H. and Charles B. </w:t>
      </w:r>
      <w:proofErr w:type="spellStart"/>
      <w:r w:rsidRPr="003A0888">
        <w:rPr>
          <w:rFonts w:asciiTheme="minorHAnsi" w:hAnsiTheme="minorHAnsi" w:cs="Arial"/>
        </w:rPr>
        <w:t>Nemeroff</w:t>
      </w:r>
      <w:proofErr w:type="spellEnd"/>
      <w:r w:rsidRPr="003A0888">
        <w:rPr>
          <w:rFonts w:asciiTheme="minorHAnsi" w:hAnsiTheme="minorHAnsi" w:cs="Arial"/>
        </w:rPr>
        <w:t xml:space="preserve">. Psychiatric Epidemiology. </w:t>
      </w:r>
      <w:proofErr w:type="spellStart"/>
      <w:r w:rsidRPr="003A0888">
        <w:rPr>
          <w:rFonts w:asciiTheme="minorHAnsi" w:hAnsiTheme="minorHAnsi" w:cs="Arial"/>
          <w:color w:val="262626"/>
          <w:szCs w:val="22"/>
          <w:u w:val="single" w:color="262626"/>
        </w:rPr>
        <w:t>Handb</w:t>
      </w:r>
      <w:proofErr w:type="spellEnd"/>
      <w:r w:rsidRPr="003A0888">
        <w:rPr>
          <w:rFonts w:asciiTheme="minorHAnsi" w:hAnsiTheme="minorHAnsi" w:cs="Arial"/>
          <w:color w:val="262626"/>
          <w:szCs w:val="22"/>
          <w:u w:val="single" w:color="262626"/>
        </w:rPr>
        <w:t xml:space="preserve"> Clin Neurol</w:t>
      </w:r>
      <w:r w:rsidRPr="003A0888">
        <w:rPr>
          <w:rFonts w:asciiTheme="minorHAnsi" w:hAnsiTheme="minorHAnsi" w:cs="Arial"/>
          <w:color w:val="262626"/>
          <w:szCs w:val="22"/>
          <w:u w:color="262626"/>
        </w:rPr>
        <w:t xml:space="preserve">. </w:t>
      </w:r>
      <w:proofErr w:type="gramStart"/>
      <w:r w:rsidRPr="003A0888">
        <w:rPr>
          <w:rFonts w:asciiTheme="minorHAnsi" w:hAnsiTheme="minorHAnsi" w:cs="Arial"/>
          <w:szCs w:val="22"/>
          <w:u w:color="262626"/>
        </w:rPr>
        <w:t>2012;106:167</w:t>
      </w:r>
      <w:proofErr w:type="gramEnd"/>
      <w:r w:rsidRPr="003A0888">
        <w:rPr>
          <w:rFonts w:asciiTheme="minorHAnsi" w:hAnsiTheme="minorHAnsi" w:cs="Arial"/>
          <w:szCs w:val="22"/>
          <w:u w:color="262626"/>
        </w:rPr>
        <w:t>-89.</w:t>
      </w:r>
    </w:p>
    <w:p w14:paraId="65B8AFB7" w14:textId="77777777" w:rsidR="00656083" w:rsidRPr="003A0888" w:rsidRDefault="00656083" w:rsidP="00A13104">
      <w:pPr>
        <w:pStyle w:val="BodyTextIndent"/>
        <w:ind w:left="1440"/>
        <w:rPr>
          <w:rFonts w:asciiTheme="minorHAnsi" w:hAnsiTheme="minorHAnsi" w:cs="Arial"/>
        </w:rPr>
      </w:pPr>
    </w:p>
    <w:p w14:paraId="7939E109" w14:textId="77777777" w:rsidR="00A3485B" w:rsidRPr="003A0888" w:rsidRDefault="00656083" w:rsidP="004E2932">
      <w:pPr>
        <w:pStyle w:val="BodyTextIndent"/>
        <w:numPr>
          <w:ilvl w:val="0"/>
          <w:numId w:val="2"/>
        </w:numPr>
        <w:rPr>
          <w:rFonts w:asciiTheme="minorHAnsi" w:hAnsiTheme="minorHAnsi" w:cs="Arial"/>
        </w:rPr>
      </w:pPr>
      <w:r w:rsidRPr="003A0888">
        <w:rPr>
          <w:rFonts w:asciiTheme="minorHAnsi" w:hAnsiTheme="minorHAnsi" w:cs="Arial"/>
        </w:rPr>
        <w:t>Posters</w:t>
      </w:r>
    </w:p>
    <w:p w14:paraId="3C7B0324" w14:textId="77777777" w:rsidR="00374D2A" w:rsidRPr="003A0888" w:rsidRDefault="00656083" w:rsidP="00A13104">
      <w:pPr>
        <w:pStyle w:val="BodyTextIndent"/>
        <w:numPr>
          <w:ilvl w:val="0"/>
          <w:numId w:val="4"/>
        </w:numPr>
        <w:rPr>
          <w:rFonts w:asciiTheme="minorHAnsi" w:hAnsiTheme="minorHAnsi" w:cs="Arial"/>
        </w:rPr>
      </w:pPr>
      <w:r w:rsidRPr="003A0888">
        <w:rPr>
          <w:rFonts w:asciiTheme="minorHAnsi" w:hAnsiTheme="minorHAnsi" w:cs="Arial"/>
        </w:rPr>
        <w:t xml:space="preserve">Hostetter AL, Juul SH, </w:t>
      </w:r>
      <w:proofErr w:type="spellStart"/>
      <w:r w:rsidRPr="003A0888">
        <w:rPr>
          <w:rFonts w:asciiTheme="minorHAnsi" w:hAnsiTheme="minorHAnsi" w:cs="Arial"/>
        </w:rPr>
        <w:t>Stagnaro</w:t>
      </w:r>
      <w:proofErr w:type="spellEnd"/>
      <w:r w:rsidRPr="003A0888">
        <w:rPr>
          <w:rFonts w:asciiTheme="minorHAnsi" w:hAnsiTheme="minorHAnsi" w:cs="Arial"/>
        </w:rPr>
        <w:t xml:space="preserve"> E, Knight BT, Stowe ZN, Newport DJ. </w:t>
      </w:r>
      <w:r w:rsidR="002F3C2A" w:rsidRPr="003A0888">
        <w:rPr>
          <w:rFonts w:asciiTheme="minorHAnsi" w:hAnsiTheme="minorHAnsi" w:cs="Arial"/>
        </w:rPr>
        <w:t xml:space="preserve">Psychotropic exposures and hypertensive disorders of pregnancy. Presented at </w:t>
      </w:r>
      <w:r w:rsidR="00F340DE" w:rsidRPr="003A0888">
        <w:rPr>
          <w:rFonts w:asciiTheme="minorHAnsi" w:hAnsiTheme="minorHAnsi" w:cs="Arial"/>
        </w:rPr>
        <w:t xml:space="preserve">the </w:t>
      </w:r>
      <w:r w:rsidR="002F3C2A" w:rsidRPr="003A0888">
        <w:rPr>
          <w:rFonts w:asciiTheme="minorHAnsi" w:hAnsiTheme="minorHAnsi" w:cs="Arial"/>
        </w:rPr>
        <w:t>Academy of Psychosomatic Medicine’s an</w:t>
      </w:r>
      <w:r w:rsidR="00A13104" w:rsidRPr="003A0888">
        <w:rPr>
          <w:rFonts w:asciiTheme="minorHAnsi" w:hAnsiTheme="minorHAnsi" w:cs="Arial"/>
        </w:rPr>
        <w:t>nual meeting, Atlanta, GA (2012)</w:t>
      </w:r>
      <w:r w:rsidRPr="003A0888">
        <w:rPr>
          <w:rFonts w:asciiTheme="minorHAnsi" w:hAnsiTheme="minorHAnsi" w:cs="Arial"/>
        </w:rPr>
        <w:t xml:space="preserve"> </w:t>
      </w:r>
    </w:p>
    <w:p w14:paraId="56345312" w14:textId="77777777" w:rsidR="00A13104" w:rsidRDefault="00A13104" w:rsidP="00374D2A">
      <w:pPr>
        <w:pStyle w:val="BodyTextIndent"/>
        <w:ind w:left="0"/>
        <w:rPr>
          <w:rFonts w:asciiTheme="minorHAnsi" w:hAnsiTheme="minorHAnsi" w:cs="Arial"/>
        </w:rPr>
      </w:pPr>
    </w:p>
    <w:p w14:paraId="4A9C9934" w14:textId="77777777" w:rsidR="0057213C" w:rsidRDefault="0057213C" w:rsidP="00374D2A">
      <w:pPr>
        <w:pStyle w:val="BodyTextIndent"/>
        <w:ind w:left="0"/>
        <w:rPr>
          <w:rFonts w:asciiTheme="minorHAnsi" w:hAnsiTheme="minorHAnsi" w:cs="Arial"/>
        </w:rPr>
      </w:pPr>
    </w:p>
    <w:p w14:paraId="5DC3ABC1" w14:textId="77777777" w:rsidR="0057213C" w:rsidRPr="003A0888" w:rsidRDefault="0057213C" w:rsidP="00374D2A">
      <w:pPr>
        <w:pStyle w:val="BodyTextIndent"/>
        <w:ind w:left="0"/>
        <w:rPr>
          <w:rFonts w:asciiTheme="minorHAnsi" w:hAnsiTheme="minorHAnsi" w:cs="Arial"/>
        </w:rPr>
      </w:pPr>
    </w:p>
    <w:p w14:paraId="3063AEF5" w14:textId="77777777" w:rsidR="0041660F" w:rsidRPr="003A0888" w:rsidRDefault="00A13104" w:rsidP="00A13104">
      <w:pPr>
        <w:pStyle w:val="BodyTextIndent"/>
        <w:numPr>
          <w:ilvl w:val="0"/>
          <w:numId w:val="4"/>
        </w:numPr>
        <w:rPr>
          <w:rFonts w:asciiTheme="minorHAnsi" w:hAnsiTheme="minorHAnsi" w:cs="Arial"/>
        </w:rPr>
      </w:pPr>
      <w:r w:rsidRPr="003A0888">
        <w:rPr>
          <w:rFonts w:asciiTheme="minorHAnsi" w:hAnsiTheme="minorHAnsi" w:cs="Arial"/>
        </w:rPr>
        <w:lastRenderedPageBreak/>
        <w:t xml:space="preserve">Juul SH, Huang LC. Adolescent perceptions of mental illness and coping strategies in an ethnically diverse high school population, San Jose, California. Presented at </w:t>
      </w:r>
      <w:r w:rsidR="00F340DE" w:rsidRPr="003A0888">
        <w:rPr>
          <w:rFonts w:asciiTheme="minorHAnsi" w:hAnsiTheme="minorHAnsi" w:cs="Arial"/>
        </w:rPr>
        <w:t xml:space="preserve">the </w:t>
      </w:r>
      <w:r w:rsidRPr="003A0888">
        <w:rPr>
          <w:rFonts w:asciiTheme="minorHAnsi" w:hAnsiTheme="minorHAnsi" w:cs="Arial"/>
        </w:rPr>
        <w:t>American Medical Students Association conference, Chicago, IL (2006)</w:t>
      </w:r>
    </w:p>
    <w:p w14:paraId="7B3BC989" w14:textId="77777777" w:rsidR="0041660F" w:rsidRPr="003A0888" w:rsidRDefault="0041660F" w:rsidP="0041660F">
      <w:pPr>
        <w:pStyle w:val="BodyTextIndent"/>
        <w:ind w:left="0"/>
        <w:rPr>
          <w:rFonts w:asciiTheme="minorHAnsi" w:hAnsiTheme="minorHAnsi" w:cs="Arial"/>
        </w:rPr>
      </w:pPr>
    </w:p>
    <w:p w14:paraId="3FAF997C" w14:textId="77777777" w:rsidR="00A13104" w:rsidRPr="003A0888" w:rsidRDefault="00F81F1D" w:rsidP="0041660F">
      <w:pPr>
        <w:pStyle w:val="BodyTextIndent"/>
        <w:numPr>
          <w:ilvl w:val="0"/>
          <w:numId w:val="2"/>
        </w:numPr>
        <w:rPr>
          <w:rFonts w:asciiTheme="minorHAnsi" w:hAnsiTheme="minorHAnsi" w:cs="Arial"/>
        </w:rPr>
      </w:pPr>
      <w:r w:rsidRPr="003A0888">
        <w:rPr>
          <w:rFonts w:asciiTheme="minorHAnsi" w:hAnsiTheme="minorHAnsi" w:cs="Arial"/>
        </w:rPr>
        <w:t>Theses</w:t>
      </w:r>
    </w:p>
    <w:p w14:paraId="4EA008AE" w14:textId="77777777" w:rsidR="006A44B6" w:rsidRPr="003A0888" w:rsidRDefault="0041660F" w:rsidP="006A44B6">
      <w:pPr>
        <w:pStyle w:val="BodyTextIndent"/>
        <w:numPr>
          <w:ilvl w:val="0"/>
          <w:numId w:val="4"/>
        </w:numPr>
        <w:rPr>
          <w:rFonts w:asciiTheme="minorHAnsi" w:hAnsiTheme="minorHAnsi" w:cs="Arial"/>
        </w:rPr>
      </w:pPr>
      <w:proofErr w:type="gramStart"/>
      <w:r w:rsidRPr="003A0888">
        <w:rPr>
          <w:rFonts w:asciiTheme="minorHAnsi" w:hAnsiTheme="minorHAnsi" w:cs="Arial"/>
        </w:rPr>
        <w:t>Masters</w:t>
      </w:r>
      <w:proofErr w:type="gramEnd"/>
      <w:r w:rsidRPr="003A0888">
        <w:rPr>
          <w:rFonts w:asciiTheme="minorHAnsi" w:hAnsiTheme="minorHAnsi" w:cs="Arial"/>
        </w:rPr>
        <w:t xml:space="preserve"> thesis: </w:t>
      </w:r>
      <w:r w:rsidR="001C0AB2" w:rsidRPr="003A0888">
        <w:rPr>
          <w:rFonts w:asciiTheme="minorHAnsi" w:hAnsiTheme="minorHAnsi" w:cs="Arial"/>
        </w:rPr>
        <w:t>Access to HIV medication for uninsured individuals in Texas</w:t>
      </w:r>
      <w:r w:rsidR="009C0CDF" w:rsidRPr="003A0888">
        <w:rPr>
          <w:rFonts w:asciiTheme="minorHAnsi" w:hAnsiTheme="minorHAnsi" w:cs="Arial"/>
        </w:rPr>
        <w:t xml:space="preserve"> through the “ADAP” program</w:t>
      </w:r>
      <w:r w:rsidR="00F81F1D" w:rsidRPr="003A0888">
        <w:rPr>
          <w:rFonts w:asciiTheme="minorHAnsi" w:hAnsiTheme="minorHAnsi" w:cs="Arial"/>
        </w:rPr>
        <w:t xml:space="preserve"> (</w:t>
      </w:r>
      <w:r w:rsidRPr="003A0888">
        <w:rPr>
          <w:rFonts w:asciiTheme="minorHAnsi" w:hAnsiTheme="minorHAnsi" w:cs="Arial"/>
        </w:rPr>
        <w:t>August 2002</w:t>
      </w:r>
      <w:r w:rsidR="00F81F1D" w:rsidRPr="003A0888">
        <w:rPr>
          <w:rFonts w:asciiTheme="minorHAnsi" w:hAnsiTheme="minorHAnsi" w:cs="Arial"/>
        </w:rPr>
        <w:t>)</w:t>
      </w:r>
    </w:p>
    <w:p w14:paraId="6C79E4DC" w14:textId="77777777" w:rsidR="0041660F" w:rsidRPr="003A0888" w:rsidRDefault="0041660F" w:rsidP="006A44B6">
      <w:pPr>
        <w:pStyle w:val="BodyTextIndent"/>
        <w:ind w:left="1440"/>
        <w:rPr>
          <w:rFonts w:asciiTheme="minorHAnsi" w:hAnsiTheme="minorHAnsi" w:cs="Arial"/>
        </w:rPr>
      </w:pPr>
    </w:p>
    <w:p w14:paraId="1B4DAA1C" w14:textId="77777777" w:rsidR="0041660F" w:rsidRPr="003A0888" w:rsidRDefault="001C0AB2" w:rsidP="0041660F">
      <w:pPr>
        <w:pStyle w:val="BodyTextIndent"/>
        <w:numPr>
          <w:ilvl w:val="0"/>
          <w:numId w:val="4"/>
        </w:numPr>
        <w:rPr>
          <w:rFonts w:asciiTheme="minorHAnsi" w:hAnsiTheme="minorHAnsi" w:cs="Arial"/>
        </w:rPr>
      </w:pPr>
      <w:r w:rsidRPr="003A0888">
        <w:rPr>
          <w:rFonts w:asciiTheme="minorHAnsi" w:hAnsiTheme="minorHAnsi" w:cs="Arial"/>
        </w:rPr>
        <w:t>Honors u</w:t>
      </w:r>
      <w:r w:rsidR="008A24A9" w:rsidRPr="003A0888">
        <w:rPr>
          <w:rFonts w:asciiTheme="minorHAnsi" w:hAnsiTheme="minorHAnsi" w:cs="Arial"/>
        </w:rPr>
        <w:t>ndergraduate thesis: Social factors in the t</w:t>
      </w:r>
      <w:r w:rsidR="009C0CDF" w:rsidRPr="003A0888">
        <w:rPr>
          <w:rFonts w:asciiTheme="minorHAnsi" w:hAnsiTheme="minorHAnsi" w:cs="Arial"/>
        </w:rPr>
        <w:t>ransmission of t</w:t>
      </w:r>
      <w:r w:rsidR="0041660F" w:rsidRPr="003A0888">
        <w:rPr>
          <w:rFonts w:asciiTheme="minorHAnsi" w:hAnsiTheme="minorHAnsi" w:cs="Arial"/>
        </w:rPr>
        <w:t>ubercul</w:t>
      </w:r>
      <w:r w:rsidR="00F81F1D" w:rsidRPr="003A0888">
        <w:rPr>
          <w:rFonts w:asciiTheme="minorHAnsi" w:hAnsiTheme="minorHAnsi" w:cs="Arial"/>
        </w:rPr>
        <w:t xml:space="preserve">osis in the Russian Federation. </w:t>
      </w:r>
      <w:r w:rsidRPr="003A0888">
        <w:rPr>
          <w:rFonts w:asciiTheme="minorHAnsi" w:hAnsiTheme="minorHAnsi" w:cs="Arial"/>
        </w:rPr>
        <w:t>Named a “Top Ten” thesis at the University of Texas in 2001.</w:t>
      </w:r>
      <w:r w:rsidR="00F81F1D" w:rsidRPr="003A0888">
        <w:rPr>
          <w:rFonts w:asciiTheme="minorHAnsi" w:hAnsiTheme="minorHAnsi" w:cs="Arial"/>
        </w:rPr>
        <w:t xml:space="preserve"> (August 2001)</w:t>
      </w:r>
    </w:p>
    <w:p w14:paraId="0D83B417" w14:textId="77777777" w:rsidR="00D00A96" w:rsidRPr="003A0888" w:rsidRDefault="00D00A96" w:rsidP="00A13104">
      <w:pPr>
        <w:pStyle w:val="BodyTextIndent"/>
        <w:ind w:left="0"/>
        <w:rPr>
          <w:rFonts w:asciiTheme="minorHAnsi" w:hAnsiTheme="minorHAnsi" w:cs="Arial"/>
        </w:rPr>
      </w:pPr>
    </w:p>
    <w:p w14:paraId="10A08783" w14:textId="77777777" w:rsidR="00D00A96" w:rsidRPr="003A0888" w:rsidRDefault="00D00A96" w:rsidP="00A13104">
      <w:pPr>
        <w:pStyle w:val="BodyTextIndent"/>
        <w:ind w:left="0"/>
        <w:rPr>
          <w:rFonts w:asciiTheme="minorHAnsi" w:hAnsiTheme="minorHAnsi" w:cs="Arial"/>
        </w:rPr>
      </w:pPr>
      <w:r w:rsidRPr="0057213C">
        <w:rPr>
          <w:rFonts w:asciiTheme="minorHAnsi" w:hAnsiTheme="minorHAnsi" w:cs="Arial"/>
          <w:u w:val="single"/>
        </w:rPr>
        <w:t>Presentations</w:t>
      </w:r>
      <w:r w:rsidRPr="003A0888">
        <w:rPr>
          <w:rFonts w:asciiTheme="minorHAnsi" w:hAnsiTheme="minorHAnsi" w:cs="Arial"/>
        </w:rPr>
        <w:t>:</w:t>
      </w:r>
    </w:p>
    <w:p w14:paraId="797B660F" w14:textId="77777777" w:rsidR="00D00A96" w:rsidRPr="003A0888" w:rsidRDefault="00D00A96" w:rsidP="00A13104">
      <w:pPr>
        <w:pStyle w:val="BodyTextIndent"/>
        <w:ind w:left="0"/>
        <w:rPr>
          <w:rFonts w:asciiTheme="minorHAnsi" w:hAnsiTheme="minorHAnsi" w:cs="Arial"/>
        </w:rPr>
      </w:pPr>
    </w:p>
    <w:p w14:paraId="6A074801" w14:textId="4325A39B" w:rsidR="00A24AB8" w:rsidRPr="003A0888" w:rsidRDefault="00A24AB8" w:rsidP="00A13104">
      <w:pPr>
        <w:pStyle w:val="BodyTextIndent"/>
        <w:numPr>
          <w:ilvl w:val="0"/>
          <w:numId w:val="2"/>
        </w:numPr>
        <w:rPr>
          <w:rFonts w:asciiTheme="minorHAnsi" w:hAnsiTheme="minorHAnsi" w:cs="Arial"/>
        </w:rPr>
      </w:pPr>
      <w:r w:rsidRPr="003A0888">
        <w:rPr>
          <w:rFonts w:asciiTheme="minorHAnsi" w:hAnsiTheme="minorHAnsi" w:cs="Arial"/>
        </w:rPr>
        <w:t>Grand Rounds, Allegheny General Hospital (March 2022)</w:t>
      </w:r>
    </w:p>
    <w:p w14:paraId="71E9F863" w14:textId="01D00493" w:rsidR="00A24AB8" w:rsidRPr="003A0888" w:rsidRDefault="00A24AB8" w:rsidP="00A24AB8">
      <w:pPr>
        <w:pStyle w:val="BodyTextIndent"/>
        <w:ind w:left="720"/>
        <w:rPr>
          <w:rFonts w:asciiTheme="minorHAnsi" w:hAnsiTheme="minorHAnsi" w:cs="Arial"/>
        </w:rPr>
      </w:pPr>
      <w:r w:rsidRPr="003A0888">
        <w:rPr>
          <w:rFonts w:asciiTheme="minorHAnsi" w:hAnsiTheme="minorHAnsi" w:cs="Arial"/>
        </w:rPr>
        <w:t>Title: “Mental Health Evaluations for Asylum Seekers”</w:t>
      </w:r>
    </w:p>
    <w:p w14:paraId="0E073381" w14:textId="46DEBD0C" w:rsidR="009C3779" w:rsidRPr="003A0888" w:rsidRDefault="009C3779" w:rsidP="00A13104">
      <w:pPr>
        <w:pStyle w:val="BodyTextIndent"/>
        <w:numPr>
          <w:ilvl w:val="0"/>
          <w:numId w:val="2"/>
        </w:numPr>
        <w:rPr>
          <w:rFonts w:asciiTheme="minorHAnsi" w:hAnsiTheme="minorHAnsi" w:cs="Arial"/>
        </w:rPr>
      </w:pPr>
      <w:r w:rsidRPr="003A0888">
        <w:rPr>
          <w:rFonts w:asciiTheme="minorHAnsi" w:hAnsiTheme="minorHAnsi" w:cs="Arial"/>
        </w:rPr>
        <w:t>Skyland Trail, Professional Advisory Board CME meeting (November 2018)</w:t>
      </w:r>
    </w:p>
    <w:p w14:paraId="454F9EA0" w14:textId="77777777" w:rsidR="009C3779" w:rsidRPr="003A0888" w:rsidRDefault="009C3779" w:rsidP="009C3779">
      <w:pPr>
        <w:pStyle w:val="BodyTextIndent"/>
        <w:ind w:left="720"/>
        <w:rPr>
          <w:rFonts w:asciiTheme="minorHAnsi" w:hAnsiTheme="minorHAnsi" w:cs="Arial"/>
        </w:rPr>
      </w:pPr>
      <w:r w:rsidRPr="003A0888">
        <w:rPr>
          <w:rFonts w:asciiTheme="minorHAnsi" w:hAnsiTheme="minorHAnsi" w:cs="Arial"/>
        </w:rPr>
        <w:t>Title: “Practical advice for psychiatrists treating pregnant and postpartum women: Lessons from the clinic”</w:t>
      </w:r>
    </w:p>
    <w:p w14:paraId="1A8533E6" w14:textId="77777777" w:rsidR="00925336" w:rsidRPr="003A0888" w:rsidRDefault="000F0EDB" w:rsidP="00A13104">
      <w:pPr>
        <w:pStyle w:val="BodyTextIndent"/>
        <w:numPr>
          <w:ilvl w:val="0"/>
          <w:numId w:val="2"/>
        </w:numPr>
        <w:rPr>
          <w:rFonts w:asciiTheme="minorHAnsi" w:hAnsiTheme="minorHAnsi" w:cs="Arial"/>
        </w:rPr>
      </w:pPr>
      <w:r w:rsidRPr="003A0888">
        <w:rPr>
          <w:rFonts w:asciiTheme="minorHAnsi" w:hAnsiTheme="minorHAnsi" w:cs="Arial"/>
        </w:rPr>
        <w:t>Grand Rounds, Emory University Department of Psychiatry</w:t>
      </w:r>
      <w:r w:rsidR="00164566" w:rsidRPr="003A0888">
        <w:rPr>
          <w:rFonts w:asciiTheme="minorHAnsi" w:hAnsiTheme="minorHAnsi" w:cs="Arial"/>
        </w:rPr>
        <w:t xml:space="preserve"> (</w:t>
      </w:r>
      <w:r w:rsidR="00925336" w:rsidRPr="003A0888">
        <w:rPr>
          <w:rFonts w:asciiTheme="minorHAnsi" w:hAnsiTheme="minorHAnsi" w:cs="Arial"/>
        </w:rPr>
        <w:t>June 2014)</w:t>
      </w:r>
    </w:p>
    <w:p w14:paraId="0324B4E2" w14:textId="77777777" w:rsidR="000F0EDB" w:rsidRPr="003A0888" w:rsidRDefault="00925336" w:rsidP="00A13104">
      <w:pPr>
        <w:pStyle w:val="BodyTextIndent"/>
        <w:ind w:left="720"/>
        <w:rPr>
          <w:rFonts w:asciiTheme="minorHAnsi" w:hAnsiTheme="minorHAnsi" w:cs="Arial"/>
        </w:rPr>
      </w:pPr>
      <w:r w:rsidRPr="003A0888">
        <w:rPr>
          <w:rFonts w:asciiTheme="minorHAnsi" w:hAnsiTheme="minorHAnsi" w:cs="Arial"/>
        </w:rPr>
        <w:t xml:space="preserve">Title: </w:t>
      </w:r>
      <w:r w:rsidR="00655614" w:rsidRPr="003A0888">
        <w:rPr>
          <w:rFonts w:asciiTheme="minorHAnsi" w:hAnsiTheme="minorHAnsi" w:cs="Arial"/>
        </w:rPr>
        <w:t>“</w:t>
      </w:r>
      <w:r w:rsidRPr="003A0888">
        <w:rPr>
          <w:rFonts w:asciiTheme="minorHAnsi" w:hAnsiTheme="minorHAnsi" w:cs="Arial"/>
        </w:rPr>
        <w:t xml:space="preserve">Psychotherapy </w:t>
      </w:r>
      <w:r w:rsidR="00C458C8" w:rsidRPr="003A0888">
        <w:rPr>
          <w:rFonts w:asciiTheme="minorHAnsi" w:hAnsiTheme="minorHAnsi" w:cs="Arial"/>
        </w:rPr>
        <w:t>in the p</w:t>
      </w:r>
      <w:r w:rsidRPr="003A0888">
        <w:rPr>
          <w:rFonts w:asciiTheme="minorHAnsi" w:hAnsiTheme="minorHAnsi" w:cs="Arial"/>
        </w:rPr>
        <w:t>eripartum</w:t>
      </w:r>
      <w:r w:rsidR="00655614" w:rsidRPr="003A0888">
        <w:rPr>
          <w:rFonts w:asciiTheme="minorHAnsi" w:hAnsiTheme="minorHAnsi" w:cs="Arial"/>
        </w:rPr>
        <w:t>”</w:t>
      </w:r>
    </w:p>
    <w:p w14:paraId="323BE9AA" w14:textId="77777777" w:rsidR="00D00A96" w:rsidRPr="003A0888" w:rsidRDefault="00D00A96" w:rsidP="00A13104">
      <w:pPr>
        <w:pStyle w:val="BodyTextIndent"/>
        <w:numPr>
          <w:ilvl w:val="0"/>
          <w:numId w:val="2"/>
        </w:numPr>
        <w:rPr>
          <w:rFonts w:asciiTheme="minorHAnsi" w:hAnsiTheme="minorHAnsi" w:cs="Arial"/>
        </w:rPr>
      </w:pPr>
      <w:r w:rsidRPr="003A0888">
        <w:rPr>
          <w:rFonts w:asciiTheme="minorHAnsi" w:hAnsiTheme="minorHAnsi" w:cs="Arial"/>
        </w:rPr>
        <w:t>Invited speaker, Georgia Affiliate of the American College of Nurse-Midwives (March 2013)</w:t>
      </w:r>
    </w:p>
    <w:p w14:paraId="3F7FF501" w14:textId="77777777" w:rsidR="00D00A96" w:rsidRPr="003A0888" w:rsidRDefault="00D00A96" w:rsidP="00A13104">
      <w:pPr>
        <w:pStyle w:val="BodyTextIndent"/>
        <w:ind w:left="720"/>
        <w:rPr>
          <w:rFonts w:asciiTheme="minorHAnsi" w:hAnsiTheme="minorHAnsi" w:cs="Arial"/>
        </w:rPr>
      </w:pPr>
      <w:r w:rsidRPr="003A0888">
        <w:rPr>
          <w:rFonts w:asciiTheme="minorHAnsi" w:hAnsiTheme="minorHAnsi" w:cs="Arial"/>
        </w:rPr>
        <w:t xml:space="preserve">Title: </w:t>
      </w:r>
      <w:r w:rsidR="00655614" w:rsidRPr="003A0888">
        <w:rPr>
          <w:rFonts w:asciiTheme="minorHAnsi" w:hAnsiTheme="minorHAnsi" w:cs="Arial"/>
        </w:rPr>
        <w:t>“</w:t>
      </w:r>
      <w:r w:rsidRPr="003A0888">
        <w:rPr>
          <w:rFonts w:asciiTheme="minorHAnsi" w:hAnsiTheme="minorHAnsi" w:cs="Arial"/>
        </w:rPr>
        <w:t>Perinatal mood disorders</w:t>
      </w:r>
      <w:r w:rsidR="00655614" w:rsidRPr="003A0888">
        <w:rPr>
          <w:rFonts w:asciiTheme="minorHAnsi" w:hAnsiTheme="minorHAnsi" w:cs="Arial"/>
        </w:rPr>
        <w:t>”</w:t>
      </w:r>
    </w:p>
    <w:p w14:paraId="2AE6F477" w14:textId="77777777" w:rsidR="00D00A96" w:rsidRPr="003A0888" w:rsidRDefault="00D00A96" w:rsidP="00A13104">
      <w:pPr>
        <w:pStyle w:val="BodyTextIndent"/>
        <w:numPr>
          <w:ilvl w:val="0"/>
          <w:numId w:val="2"/>
        </w:numPr>
        <w:ind w:right="-720"/>
        <w:rPr>
          <w:rFonts w:asciiTheme="minorHAnsi" w:hAnsiTheme="minorHAnsi" w:cs="Arial"/>
        </w:rPr>
      </w:pPr>
      <w:r w:rsidRPr="003A0888">
        <w:rPr>
          <w:rFonts w:asciiTheme="minorHAnsi" w:hAnsiTheme="minorHAnsi" w:cs="Arial"/>
        </w:rPr>
        <w:t>Chair,</w:t>
      </w:r>
      <w:r w:rsidR="00224D4B" w:rsidRPr="003A0888">
        <w:rPr>
          <w:rFonts w:asciiTheme="minorHAnsi" w:hAnsiTheme="minorHAnsi" w:cs="Arial"/>
        </w:rPr>
        <w:t xml:space="preserve"> Clinical Conference </w:t>
      </w:r>
      <w:r w:rsidRPr="003A0888">
        <w:rPr>
          <w:rFonts w:asciiTheme="minorHAnsi" w:hAnsiTheme="minorHAnsi" w:cs="Arial"/>
        </w:rPr>
        <w:t>for Residents, Psychology and Social Work Trainees, and Students, American Psychoanalytic Association’</w:t>
      </w:r>
      <w:r w:rsidR="00E240B4" w:rsidRPr="003A0888">
        <w:rPr>
          <w:rFonts w:asciiTheme="minorHAnsi" w:hAnsiTheme="minorHAnsi" w:cs="Arial"/>
        </w:rPr>
        <w:t>s winter meeting, New York, NY (</w:t>
      </w:r>
      <w:r w:rsidRPr="003A0888">
        <w:rPr>
          <w:rFonts w:asciiTheme="minorHAnsi" w:hAnsiTheme="minorHAnsi" w:cs="Arial"/>
        </w:rPr>
        <w:t>January 19, 2013</w:t>
      </w:r>
      <w:r w:rsidR="00E240B4" w:rsidRPr="003A0888">
        <w:rPr>
          <w:rFonts w:asciiTheme="minorHAnsi" w:hAnsiTheme="minorHAnsi" w:cs="Arial"/>
        </w:rPr>
        <w:t>)</w:t>
      </w:r>
    </w:p>
    <w:p w14:paraId="793D4F8B" w14:textId="77777777" w:rsidR="00AD17AA" w:rsidRPr="003A0888" w:rsidRDefault="00D00A96" w:rsidP="00A13104">
      <w:pPr>
        <w:pStyle w:val="BodyTextIndent"/>
        <w:ind w:left="720" w:right="-720"/>
        <w:rPr>
          <w:rFonts w:asciiTheme="minorHAnsi" w:hAnsiTheme="minorHAnsi" w:cs="Arial"/>
        </w:rPr>
      </w:pPr>
      <w:r w:rsidRPr="003A0888">
        <w:rPr>
          <w:rFonts w:asciiTheme="minorHAnsi" w:hAnsiTheme="minorHAnsi" w:cs="Arial"/>
        </w:rPr>
        <w:t xml:space="preserve">Title: </w:t>
      </w:r>
      <w:r w:rsidR="00655614" w:rsidRPr="003A0888">
        <w:rPr>
          <w:rFonts w:asciiTheme="minorHAnsi" w:hAnsiTheme="minorHAnsi" w:cs="Arial"/>
        </w:rPr>
        <w:t>“</w:t>
      </w:r>
      <w:r w:rsidRPr="003A0888">
        <w:rPr>
          <w:rFonts w:asciiTheme="minorHAnsi" w:hAnsiTheme="minorHAnsi" w:cs="Arial"/>
        </w:rPr>
        <w:t>Putting our feelings to work: Countertransference and the trainee</w:t>
      </w:r>
      <w:r w:rsidR="00655614" w:rsidRPr="003A0888">
        <w:rPr>
          <w:rFonts w:asciiTheme="minorHAnsi" w:hAnsiTheme="minorHAnsi" w:cs="Arial"/>
        </w:rPr>
        <w:t>”</w:t>
      </w:r>
    </w:p>
    <w:p w14:paraId="4021914A" w14:textId="77777777" w:rsidR="00D00A96" w:rsidRPr="003A0888" w:rsidRDefault="00AD17AA" w:rsidP="00A13104">
      <w:pPr>
        <w:pStyle w:val="BodyTextIndent"/>
        <w:ind w:left="720" w:right="-720"/>
        <w:rPr>
          <w:rFonts w:asciiTheme="minorHAnsi" w:hAnsiTheme="minorHAnsi" w:cs="Arial"/>
        </w:rPr>
      </w:pPr>
      <w:r w:rsidRPr="003A0888">
        <w:rPr>
          <w:rFonts w:asciiTheme="minorHAnsi" w:hAnsiTheme="minorHAnsi" w:cs="Arial"/>
        </w:rPr>
        <w:t>Discussant: Glen Gabbard, MD</w:t>
      </w:r>
    </w:p>
    <w:p w14:paraId="62CF9F38" w14:textId="77777777" w:rsidR="00D00A96" w:rsidRPr="003A0888" w:rsidRDefault="00D00A96" w:rsidP="00A13104">
      <w:pPr>
        <w:pStyle w:val="BodyTextIndent"/>
        <w:numPr>
          <w:ilvl w:val="0"/>
          <w:numId w:val="2"/>
        </w:numPr>
        <w:rPr>
          <w:rFonts w:asciiTheme="minorHAnsi" w:hAnsiTheme="minorHAnsi" w:cs="Arial"/>
        </w:rPr>
      </w:pPr>
      <w:r w:rsidRPr="003A0888">
        <w:rPr>
          <w:rFonts w:asciiTheme="minorHAnsi" w:hAnsiTheme="minorHAnsi" w:cs="Arial"/>
        </w:rPr>
        <w:t>Oral presentation, American Psychoanalytic Association’</w:t>
      </w:r>
      <w:r w:rsidR="00E240B4" w:rsidRPr="003A0888">
        <w:rPr>
          <w:rFonts w:asciiTheme="minorHAnsi" w:hAnsiTheme="minorHAnsi" w:cs="Arial"/>
        </w:rPr>
        <w:t>s spring meeting, Chicago, IL (</w:t>
      </w:r>
      <w:r w:rsidRPr="003A0888">
        <w:rPr>
          <w:rFonts w:asciiTheme="minorHAnsi" w:hAnsiTheme="minorHAnsi" w:cs="Arial"/>
        </w:rPr>
        <w:t>June 13, 2012</w:t>
      </w:r>
      <w:r w:rsidR="00E240B4" w:rsidRPr="003A0888">
        <w:rPr>
          <w:rFonts w:asciiTheme="minorHAnsi" w:hAnsiTheme="minorHAnsi" w:cs="Arial"/>
        </w:rPr>
        <w:t>)</w:t>
      </w:r>
    </w:p>
    <w:p w14:paraId="521C114B" w14:textId="77777777" w:rsidR="00AD17AA" w:rsidRPr="003A0888" w:rsidRDefault="00D00A96" w:rsidP="00A13104">
      <w:pPr>
        <w:pStyle w:val="BodyTextIndent"/>
        <w:ind w:left="-360" w:right="-720" w:firstLine="1080"/>
        <w:rPr>
          <w:rFonts w:asciiTheme="minorHAnsi" w:hAnsiTheme="minorHAnsi" w:cs="Arial"/>
        </w:rPr>
      </w:pPr>
      <w:r w:rsidRPr="003A0888">
        <w:rPr>
          <w:rFonts w:asciiTheme="minorHAnsi" w:hAnsiTheme="minorHAnsi" w:cs="Arial"/>
        </w:rPr>
        <w:t xml:space="preserve">Title: </w:t>
      </w:r>
      <w:r w:rsidR="00655614" w:rsidRPr="003A0888">
        <w:rPr>
          <w:rFonts w:asciiTheme="minorHAnsi" w:hAnsiTheme="minorHAnsi" w:cs="Arial"/>
        </w:rPr>
        <w:t>“</w:t>
      </w:r>
      <w:r w:rsidRPr="003A0888">
        <w:rPr>
          <w:rFonts w:asciiTheme="minorHAnsi" w:hAnsiTheme="minorHAnsi" w:cs="Arial"/>
        </w:rPr>
        <w:t>Social determinants of violence against women in South Africa</w:t>
      </w:r>
      <w:r w:rsidR="00655614" w:rsidRPr="003A0888">
        <w:rPr>
          <w:rFonts w:asciiTheme="minorHAnsi" w:hAnsiTheme="minorHAnsi" w:cs="Arial"/>
        </w:rPr>
        <w:t>”</w:t>
      </w:r>
    </w:p>
    <w:p w14:paraId="19D03DF2" w14:textId="77777777" w:rsidR="00D00A96" w:rsidRPr="003A0888" w:rsidRDefault="00AD17AA" w:rsidP="00A13104">
      <w:pPr>
        <w:pStyle w:val="BodyTextIndent"/>
        <w:ind w:left="-360" w:right="-720" w:firstLine="1080"/>
        <w:rPr>
          <w:rFonts w:asciiTheme="minorHAnsi" w:hAnsiTheme="minorHAnsi" w:cs="Arial"/>
        </w:rPr>
      </w:pPr>
      <w:r w:rsidRPr="003A0888">
        <w:rPr>
          <w:rFonts w:asciiTheme="minorHAnsi" w:hAnsiTheme="minorHAnsi" w:cs="Arial"/>
        </w:rPr>
        <w:t>Discussant: Stuart Twemlow, MD</w:t>
      </w:r>
    </w:p>
    <w:p w14:paraId="64E51C44" w14:textId="77777777" w:rsidR="00E240B4" w:rsidRPr="003A0888" w:rsidRDefault="00E240B4" w:rsidP="00A13104">
      <w:pPr>
        <w:pStyle w:val="BodyTextIndent"/>
        <w:numPr>
          <w:ilvl w:val="0"/>
          <w:numId w:val="2"/>
        </w:numPr>
        <w:ind w:right="-720"/>
        <w:rPr>
          <w:rFonts w:asciiTheme="minorHAnsi" w:hAnsiTheme="minorHAnsi" w:cs="Arial"/>
        </w:rPr>
      </w:pPr>
      <w:r w:rsidRPr="003A0888">
        <w:rPr>
          <w:rFonts w:asciiTheme="minorHAnsi" w:hAnsiTheme="minorHAnsi" w:cs="Arial"/>
        </w:rPr>
        <w:t>Oral presentation, Immigration Conference, From Strawberries to Software: Immigration to Silicon Valley, San Jose State University, San Jose, CA (April 11, 2008)</w:t>
      </w:r>
    </w:p>
    <w:p w14:paraId="447A551D" w14:textId="77777777" w:rsidR="00E240B4" w:rsidRPr="003A0888" w:rsidRDefault="00E240B4" w:rsidP="00A13104">
      <w:pPr>
        <w:pStyle w:val="BodyTextIndent"/>
        <w:ind w:left="720" w:right="-720"/>
        <w:rPr>
          <w:rFonts w:asciiTheme="minorHAnsi" w:hAnsiTheme="minorHAnsi" w:cs="Arial"/>
        </w:rPr>
      </w:pPr>
      <w:r w:rsidRPr="003A0888">
        <w:rPr>
          <w:rFonts w:asciiTheme="minorHAnsi" w:hAnsiTheme="minorHAnsi" w:cs="Arial"/>
        </w:rPr>
        <w:t xml:space="preserve">Title: </w:t>
      </w:r>
      <w:r w:rsidR="00655614" w:rsidRPr="003A0888">
        <w:rPr>
          <w:rFonts w:asciiTheme="minorHAnsi" w:hAnsiTheme="minorHAnsi" w:cs="Arial"/>
        </w:rPr>
        <w:t>“</w:t>
      </w:r>
      <w:r w:rsidRPr="003A0888">
        <w:rPr>
          <w:rFonts w:asciiTheme="minorHAnsi" w:hAnsiTheme="minorHAnsi" w:cs="Arial"/>
        </w:rPr>
        <w:t>Narrative history project for refugees from Bosnia-Herzegovina</w:t>
      </w:r>
      <w:r w:rsidR="00655614" w:rsidRPr="003A0888">
        <w:rPr>
          <w:rFonts w:asciiTheme="minorHAnsi" w:hAnsiTheme="minorHAnsi" w:cs="Arial"/>
        </w:rPr>
        <w:t>”</w:t>
      </w:r>
    </w:p>
    <w:p w14:paraId="62F3317C" w14:textId="77777777" w:rsidR="00190520" w:rsidRDefault="00190520" w:rsidP="00A13104">
      <w:pPr>
        <w:pStyle w:val="BodyTextIndent"/>
        <w:ind w:left="0"/>
        <w:rPr>
          <w:rFonts w:asciiTheme="minorHAnsi" w:hAnsiTheme="minorHAnsi" w:cs="Arial"/>
        </w:rPr>
      </w:pPr>
    </w:p>
    <w:p w14:paraId="24200F68" w14:textId="148C6936" w:rsidR="00BD3E53" w:rsidRDefault="00190520" w:rsidP="00A13104">
      <w:pPr>
        <w:pStyle w:val="BodyTextIndent"/>
        <w:ind w:left="0"/>
        <w:rPr>
          <w:rFonts w:asciiTheme="minorHAnsi" w:hAnsiTheme="minorHAnsi" w:cs="Arial"/>
        </w:rPr>
      </w:pPr>
      <w:r w:rsidRPr="00DF7C08">
        <w:rPr>
          <w:rFonts w:asciiTheme="minorHAnsi" w:hAnsiTheme="minorHAnsi" w:cs="Arial"/>
          <w:u w:val="single"/>
        </w:rPr>
        <w:t>Community service</w:t>
      </w:r>
      <w:r w:rsidR="00DF7C08">
        <w:rPr>
          <w:rFonts w:asciiTheme="minorHAnsi" w:hAnsiTheme="minorHAnsi" w:cs="Arial"/>
        </w:rPr>
        <w:t>:</w:t>
      </w:r>
    </w:p>
    <w:p w14:paraId="2AFC54F6" w14:textId="77777777" w:rsidR="00DF7C08" w:rsidRDefault="00DF7C08" w:rsidP="00A13104">
      <w:pPr>
        <w:pStyle w:val="BodyTextIndent"/>
        <w:ind w:left="0"/>
        <w:rPr>
          <w:rFonts w:asciiTheme="minorHAnsi" w:hAnsiTheme="minorHAnsi" w:cs="Arial"/>
        </w:rPr>
      </w:pPr>
    </w:p>
    <w:p w14:paraId="5C217C03" w14:textId="161E58EE" w:rsidR="00190520" w:rsidRPr="003A0888" w:rsidRDefault="00DF7C08" w:rsidP="00190520">
      <w:pPr>
        <w:pStyle w:val="BodyTextIndent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Safe Routes to School Committee, Parent-Teacher Association, Beacon Hill Middle School (Aug 2024 – present) </w:t>
      </w:r>
    </w:p>
    <w:sectPr w:rsidR="00190520" w:rsidRPr="003A0888" w:rsidSect="00BB281A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D5FFD" w14:textId="77777777" w:rsidR="00156727" w:rsidRDefault="00156727">
      <w:r>
        <w:separator/>
      </w:r>
    </w:p>
  </w:endnote>
  <w:endnote w:type="continuationSeparator" w:id="0">
    <w:p w14:paraId="08AD3504" w14:textId="77777777" w:rsidR="00156727" w:rsidRDefault="0015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609A6" w14:textId="77777777" w:rsidR="00156727" w:rsidRDefault="00156727">
      <w:r>
        <w:separator/>
      </w:r>
    </w:p>
  </w:footnote>
  <w:footnote w:type="continuationSeparator" w:id="0">
    <w:p w14:paraId="4337D154" w14:textId="77777777" w:rsidR="00156727" w:rsidRDefault="00156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7755B" w14:textId="77777777" w:rsidR="00BC11E3" w:rsidRDefault="00041C04" w:rsidP="00BB281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C11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8DEFE3" w14:textId="77777777" w:rsidR="00BC11E3" w:rsidRDefault="00BC11E3" w:rsidP="00157E3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E5AE7" w14:textId="77777777" w:rsidR="00BC11E3" w:rsidRPr="003A0888" w:rsidRDefault="00041C04" w:rsidP="003A0888">
    <w:pPr>
      <w:pStyle w:val="Header"/>
      <w:framePr w:wrap="around" w:vAnchor="text" w:hAnchor="margin" w:xAlign="right" w:y="1"/>
      <w:rPr>
        <w:rStyle w:val="PageNumber"/>
      </w:rPr>
    </w:pPr>
    <w:r w:rsidRPr="003A0888">
      <w:rPr>
        <w:rStyle w:val="PageNumber"/>
      </w:rPr>
      <w:fldChar w:fldCharType="begin"/>
    </w:r>
    <w:r w:rsidR="00BC11E3" w:rsidRPr="003A0888">
      <w:rPr>
        <w:rStyle w:val="PageNumber"/>
      </w:rPr>
      <w:instrText xml:space="preserve">PAGE  </w:instrText>
    </w:r>
    <w:r w:rsidRPr="003A0888">
      <w:rPr>
        <w:rStyle w:val="PageNumber"/>
      </w:rPr>
      <w:fldChar w:fldCharType="separate"/>
    </w:r>
    <w:r w:rsidR="005849D3" w:rsidRPr="003A0888">
      <w:rPr>
        <w:rStyle w:val="PageNumber"/>
        <w:noProof/>
      </w:rPr>
      <w:t>4</w:t>
    </w:r>
    <w:r w:rsidRPr="003A0888">
      <w:rPr>
        <w:rStyle w:val="PageNumber"/>
      </w:rPr>
      <w:fldChar w:fldCharType="end"/>
    </w:r>
  </w:p>
  <w:p w14:paraId="1A224B2D" w14:textId="77777777" w:rsidR="00BC11E3" w:rsidRPr="003A0888" w:rsidRDefault="00BC11E3" w:rsidP="00157E38">
    <w:pPr>
      <w:pStyle w:val="Header"/>
      <w:ind w:right="360"/>
    </w:pPr>
    <w:r w:rsidRPr="003A0888">
      <w:t>Sarah H. Juul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504C3"/>
    <w:multiLevelType w:val="hybridMultilevel"/>
    <w:tmpl w:val="3A08D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4920B8"/>
    <w:multiLevelType w:val="hybridMultilevel"/>
    <w:tmpl w:val="EE82A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C841A4"/>
    <w:multiLevelType w:val="hybridMultilevel"/>
    <w:tmpl w:val="B5F894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6BD5A4A"/>
    <w:multiLevelType w:val="hybridMultilevel"/>
    <w:tmpl w:val="326CD2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D3D1D6F"/>
    <w:multiLevelType w:val="hybridMultilevel"/>
    <w:tmpl w:val="D96EE3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BE61C6"/>
    <w:multiLevelType w:val="hybridMultilevel"/>
    <w:tmpl w:val="6852A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66005F"/>
    <w:multiLevelType w:val="hybridMultilevel"/>
    <w:tmpl w:val="AD0E647E"/>
    <w:lvl w:ilvl="0" w:tplc="9744734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03EB5"/>
    <w:multiLevelType w:val="hybridMultilevel"/>
    <w:tmpl w:val="C8CCC0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4825010">
    <w:abstractNumId w:val="7"/>
  </w:num>
  <w:num w:numId="2" w16cid:durableId="367024211">
    <w:abstractNumId w:val="6"/>
  </w:num>
  <w:num w:numId="3" w16cid:durableId="383068884">
    <w:abstractNumId w:val="2"/>
  </w:num>
  <w:num w:numId="4" w16cid:durableId="1211453751">
    <w:abstractNumId w:val="0"/>
  </w:num>
  <w:num w:numId="5" w16cid:durableId="1855725186">
    <w:abstractNumId w:val="1"/>
  </w:num>
  <w:num w:numId="6" w16cid:durableId="512500432">
    <w:abstractNumId w:val="4"/>
  </w:num>
  <w:num w:numId="7" w16cid:durableId="1296371820">
    <w:abstractNumId w:val="3"/>
  </w:num>
  <w:num w:numId="8" w16cid:durableId="2759113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05B"/>
    <w:rsid w:val="00016348"/>
    <w:rsid w:val="000173BE"/>
    <w:rsid w:val="0001792D"/>
    <w:rsid w:val="00026776"/>
    <w:rsid w:val="0003329C"/>
    <w:rsid w:val="00033315"/>
    <w:rsid w:val="0004107D"/>
    <w:rsid w:val="00041C04"/>
    <w:rsid w:val="00042098"/>
    <w:rsid w:val="000570A2"/>
    <w:rsid w:val="0006311D"/>
    <w:rsid w:val="00070D6E"/>
    <w:rsid w:val="00073871"/>
    <w:rsid w:val="00093054"/>
    <w:rsid w:val="00095A3B"/>
    <w:rsid w:val="000A0549"/>
    <w:rsid w:val="000B4654"/>
    <w:rsid w:val="000C03C8"/>
    <w:rsid w:val="000C525B"/>
    <w:rsid w:val="000D4995"/>
    <w:rsid w:val="000F0EDB"/>
    <w:rsid w:val="0012356E"/>
    <w:rsid w:val="00134F1D"/>
    <w:rsid w:val="00142BFF"/>
    <w:rsid w:val="00151E1F"/>
    <w:rsid w:val="00156727"/>
    <w:rsid w:val="00157E38"/>
    <w:rsid w:val="00164566"/>
    <w:rsid w:val="00164A0E"/>
    <w:rsid w:val="00174E4A"/>
    <w:rsid w:val="001752B9"/>
    <w:rsid w:val="00190520"/>
    <w:rsid w:val="00192C83"/>
    <w:rsid w:val="00194DB9"/>
    <w:rsid w:val="001C0AB2"/>
    <w:rsid w:val="001C505E"/>
    <w:rsid w:val="001C5ACE"/>
    <w:rsid w:val="001D3834"/>
    <w:rsid w:val="001D5982"/>
    <w:rsid w:val="002072DB"/>
    <w:rsid w:val="00211C4A"/>
    <w:rsid w:val="00212CBC"/>
    <w:rsid w:val="00215A42"/>
    <w:rsid w:val="00224857"/>
    <w:rsid w:val="00224D4B"/>
    <w:rsid w:val="00240F7A"/>
    <w:rsid w:val="00242AF6"/>
    <w:rsid w:val="002500A5"/>
    <w:rsid w:val="00255DF9"/>
    <w:rsid w:val="00261BD8"/>
    <w:rsid w:val="00270A79"/>
    <w:rsid w:val="0028392F"/>
    <w:rsid w:val="0029676B"/>
    <w:rsid w:val="00296CFF"/>
    <w:rsid w:val="002A52C2"/>
    <w:rsid w:val="002B096D"/>
    <w:rsid w:val="002B3DC5"/>
    <w:rsid w:val="002B5B04"/>
    <w:rsid w:val="002C6EDE"/>
    <w:rsid w:val="002D00E6"/>
    <w:rsid w:val="002D5C19"/>
    <w:rsid w:val="002E337C"/>
    <w:rsid w:val="002F08D6"/>
    <w:rsid w:val="002F0DCD"/>
    <w:rsid w:val="002F37D8"/>
    <w:rsid w:val="002F3C2A"/>
    <w:rsid w:val="002F4E47"/>
    <w:rsid w:val="002F7700"/>
    <w:rsid w:val="002F7F59"/>
    <w:rsid w:val="0032213F"/>
    <w:rsid w:val="00322312"/>
    <w:rsid w:val="00324EC2"/>
    <w:rsid w:val="0032716E"/>
    <w:rsid w:val="00327CAE"/>
    <w:rsid w:val="00335A61"/>
    <w:rsid w:val="00341C63"/>
    <w:rsid w:val="003435A7"/>
    <w:rsid w:val="00346DA7"/>
    <w:rsid w:val="0035194C"/>
    <w:rsid w:val="003554B6"/>
    <w:rsid w:val="00356480"/>
    <w:rsid w:val="00360343"/>
    <w:rsid w:val="003619A0"/>
    <w:rsid w:val="0036423E"/>
    <w:rsid w:val="00374D2A"/>
    <w:rsid w:val="003753BA"/>
    <w:rsid w:val="003951A2"/>
    <w:rsid w:val="00397FA7"/>
    <w:rsid w:val="003A0888"/>
    <w:rsid w:val="003A1223"/>
    <w:rsid w:val="003A4844"/>
    <w:rsid w:val="003B1967"/>
    <w:rsid w:val="003B19D8"/>
    <w:rsid w:val="003C6651"/>
    <w:rsid w:val="003D0649"/>
    <w:rsid w:val="003D161E"/>
    <w:rsid w:val="003E333B"/>
    <w:rsid w:val="003F662D"/>
    <w:rsid w:val="003F665F"/>
    <w:rsid w:val="003F7032"/>
    <w:rsid w:val="00415A4C"/>
    <w:rsid w:val="0041660F"/>
    <w:rsid w:val="00424851"/>
    <w:rsid w:val="00432166"/>
    <w:rsid w:val="0043525B"/>
    <w:rsid w:val="0043569A"/>
    <w:rsid w:val="004423CD"/>
    <w:rsid w:val="00442D6B"/>
    <w:rsid w:val="004453DA"/>
    <w:rsid w:val="00455114"/>
    <w:rsid w:val="004635F4"/>
    <w:rsid w:val="00470CAC"/>
    <w:rsid w:val="00480D75"/>
    <w:rsid w:val="004829CD"/>
    <w:rsid w:val="004837BC"/>
    <w:rsid w:val="004A0D3C"/>
    <w:rsid w:val="004B4588"/>
    <w:rsid w:val="004B547C"/>
    <w:rsid w:val="004C1E69"/>
    <w:rsid w:val="004D75CA"/>
    <w:rsid w:val="004E2932"/>
    <w:rsid w:val="004F22F8"/>
    <w:rsid w:val="005050D7"/>
    <w:rsid w:val="00505853"/>
    <w:rsid w:val="005143F1"/>
    <w:rsid w:val="00531A79"/>
    <w:rsid w:val="005372E8"/>
    <w:rsid w:val="00552529"/>
    <w:rsid w:val="00554D13"/>
    <w:rsid w:val="00555150"/>
    <w:rsid w:val="0057213C"/>
    <w:rsid w:val="005757E5"/>
    <w:rsid w:val="00575AE0"/>
    <w:rsid w:val="005849D3"/>
    <w:rsid w:val="00586237"/>
    <w:rsid w:val="005903FE"/>
    <w:rsid w:val="005970CA"/>
    <w:rsid w:val="005A1BAA"/>
    <w:rsid w:val="005A5E95"/>
    <w:rsid w:val="005A6683"/>
    <w:rsid w:val="005C2870"/>
    <w:rsid w:val="005D0633"/>
    <w:rsid w:val="005D1D4B"/>
    <w:rsid w:val="005D490E"/>
    <w:rsid w:val="005E16A1"/>
    <w:rsid w:val="005E2DF6"/>
    <w:rsid w:val="005E3559"/>
    <w:rsid w:val="005E6C64"/>
    <w:rsid w:val="005F1123"/>
    <w:rsid w:val="005F7BD1"/>
    <w:rsid w:val="0060105B"/>
    <w:rsid w:val="00614A3C"/>
    <w:rsid w:val="00632B67"/>
    <w:rsid w:val="00636D07"/>
    <w:rsid w:val="00655614"/>
    <w:rsid w:val="00656083"/>
    <w:rsid w:val="00665DEB"/>
    <w:rsid w:val="00673838"/>
    <w:rsid w:val="006771E5"/>
    <w:rsid w:val="006A44B6"/>
    <w:rsid w:val="006A4B7F"/>
    <w:rsid w:val="006A5323"/>
    <w:rsid w:val="006B5420"/>
    <w:rsid w:val="006B67F9"/>
    <w:rsid w:val="006C4361"/>
    <w:rsid w:val="006C5B2F"/>
    <w:rsid w:val="006D6861"/>
    <w:rsid w:val="006F6B12"/>
    <w:rsid w:val="00702E05"/>
    <w:rsid w:val="007044EF"/>
    <w:rsid w:val="00725904"/>
    <w:rsid w:val="00733ADC"/>
    <w:rsid w:val="007348B9"/>
    <w:rsid w:val="007357CE"/>
    <w:rsid w:val="007360E2"/>
    <w:rsid w:val="00747E05"/>
    <w:rsid w:val="00753AA0"/>
    <w:rsid w:val="007630B9"/>
    <w:rsid w:val="00766B81"/>
    <w:rsid w:val="007A055B"/>
    <w:rsid w:val="007A0F01"/>
    <w:rsid w:val="007B58DF"/>
    <w:rsid w:val="007B602D"/>
    <w:rsid w:val="007C3603"/>
    <w:rsid w:val="007C4328"/>
    <w:rsid w:val="007C6ED4"/>
    <w:rsid w:val="007D4D76"/>
    <w:rsid w:val="007D6867"/>
    <w:rsid w:val="007E3ED2"/>
    <w:rsid w:val="007E5A57"/>
    <w:rsid w:val="007E67BA"/>
    <w:rsid w:val="007F0916"/>
    <w:rsid w:val="007F2677"/>
    <w:rsid w:val="007F5C70"/>
    <w:rsid w:val="007F6EAB"/>
    <w:rsid w:val="008143CF"/>
    <w:rsid w:val="00821201"/>
    <w:rsid w:val="00834DC5"/>
    <w:rsid w:val="00852F25"/>
    <w:rsid w:val="0085328F"/>
    <w:rsid w:val="008619B4"/>
    <w:rsid w:val="00870CF9"/>
    <w:rsid w:val="008736FD"/>
    <w:rsid w:val="00874860"/>
    <w:rsid w:val="0089367F"/>
    <w:rsid w:val="0089538C"/>
    <w:rsid w:val="00897FF3"/>
    <w:rsid w:val="008A1706"/>
    <w:rsid w:val="008A24A9"/>
    <w:rsid w:val="008A43A5"/>
    <w:rsid w:val="008C7B5B"/>
    <w:rsid w:val="008E5819"/>
    <w:rsid w:val="00905574"/>
    <w:rsid w:val="00913DDC"/>
    <w:rsid w:val="00921FAD"/>
    <w:rsid w:val="00925336"/>
    <w:rsid w:val="009300AA"/>
    <w:rsid w:val="00932446"/>
    <w:rsid w:val="00933A09"/>
    <w:rsid w:val="00937641"/>
    <w:rsid w:val="00942602"/>
    <w:rsid w:val="00945EEA"/>
    <w:rsid w:val="00956A4D"/>
    <w:rsid w:val="009705A7"/>
    <w:rsid w:val="0097142E"/>
    <w:rsid w:val="00985041"/>
    <w:rsid w:val="009879C5"/>
    <w:rsid w:val="00990D5B"/>
    <w:rsid w:val="009925CB"/>
    <w:rsid w:val="009A5776"/>
    <w:rsid w:val="009A605B"/>
    <w:rsid w:val="009B296A"/>
    <w:rsid w:val="009B2DDF"/>
    <w:rsid w:val="009B7D9B"/>
    <w:rsid w:val="009C057E"/>
    <w:rsid w:val="009C0CDF"/>
    <w:rsid w:val="009C3779"/>
    <w:rsid w:val="009C38C7"/>
    <w:rsid w:val="009C5CF6"/>
    <w:rsid w:val="009D522C"/>
    <w:rsid w:val="009D75C2"/>
    <w:rsid w:val="009E1B9C"/>
    <w:rsid w:val="009E2EDB"/>
    <w:rsid w:val="009E5E1E"/>
    <w:rsid w:val="009F4475"/>
    <w:rsid w:val="00A01474"/>
    <w:rsid w:val="00A06F66"/>
    <w:rsid w:val="00A07460"/>
    <w:rsid w:val="00A13104"/>
    <w:rsid w:val="00A20E6E"/>
    <w:rsid w:val="00A24AB8"/>
    <w:rsid w:val="00A3099A"/>
    <w:rsid w:val="00A3485B"/>
    <w:rsid w:val="00A47C24"/>
    <w:rsid w:val="00A824B5"/>
    <w:rsid w:val="00A83008"/>
    <w:rsid w:val="00AD17AA"/>
    <w:rsid w:val="00AD41EE"/>
    <w:rsid w:val="00AE199B"/>
    <w:rsid w:val="00B030E7"/>
    <w:rsid w:val="00B033AF"/>
    <w:rsid w:val="00B03F83"/>
    <w:rsid w:val="00B04B7D"/>
    <w:rsid w:val="00B16945"/>
    <w:rsid w:val="00B20D85"/>
    <w:rsid w:val="00B22469"/>
    <w:rsid w:val="00B23CC3"/>
    <w:rsid w:val="00B47F1D"/>
    <w:rsid w:val="00B5307E"/>
    <w:rsid w:val="00B61DDB"/>
    <w:rsid w:val="00BA1C56"/>
    <w:rsid w:val="00BA432D"/>
    <w:rsid w:val="00BA6E9C"/>
    <w:rsid w:val="00BB281A"/>
    <w:rsid w:val="00BB4AD4"/>
    <w:rsid w:val="00BC11E3"/>
    <w:rsid w:val="00BC30C9"/>
    <w:rsid w:val="00BD3E53"/>
    <w:rsid w:val="00BD5491"/>
    <w:rsid w:val="00C00193"/>
    <w:rsid w:val="00C04123"/>
    <w:rsid w:val="00C17572"/>
    <w:rsid w:val="00C177C4"/>
    <w:rsid w:val="00C31F54"/>
    <w:rsid w:val="00C33C2F"/>
    <w:rsid w:val="00C341E9"/>
    <w:rsid w:val="00C365DB"/>
    <w:rsid w:val="00C444D9"/>
    <w:rsid w:val="00C458C8"/>
    <w:rsid w:val="00C46479"/>
    <w:rsid w:val="00C515B6"/>
    <w:rsid w:val="00C6217F"/>
    <w:rsid w:val="00C62A46"/>
    <w:rsid w:val="00C800EF"/>
    <w:rsid w:val="00C8285E"/>
    <w:rsid w:val="00C837AB"/>
    <w:rsid w:val="00C8582A"/>
    <w:rsid w:val="00C93864"/>
    <w:rsid w:val="00CA22D2"/>
    <w:rsid w:val="00CA31E7"/>
    <w:rsid w:val="00CA3AB5"/>
    <w:rsid w:val="00CB0D12"/>
    <w:rsid w:val="00CB2DA5"/>
    <w:rsid w:val="00CB3F8F"/>
    <w:rsid w:val="00CB5D8F"/>
    <w:rsid w:val="00CC16A8"/>
    <w:rsid w:val="00CC22AA"/>
    <w:rsid w:val="00CD515C"/>
    <w:rsid w:val="00CD6EB6"/>
    <w:rsid w:val="00CF2E13"/>
    <w:rsid w:val="00CF6A23"/>
    <w:rsid w:val="00CF7846"/>
    <w:rsid w:val="00D00A96"/>
    <w:rsid w:val="00D01D89"/>
    <w:rsid w:val="00D06FA0"/>
    <w:rsid w:val="00D12602"/>
    <w:rsid w:val="00D217C5"/>
    <w:rsid w:val="00D27293"/>
    <w:rsid w:val="00D325CB"/>
    <w:rsid w:val="00D623E9"/>
    <w:rsid w:val="00D676E3"/>
    <w:rsid w:val="00D71F00"/>
    <w:rsid w:val="00D77041"/>
    <w:rsid w:val="00D83534"/>
    <w:rsid w:val="00D90F51"/>
    <w:rsid w:val="00D93398"/>
    <w:rsid w:val="00D937F5"/>
    <w:rsid w:val="00D97A63"/>
    <w:rsid w:val="00DA085C"/>
    <w:rsid w:val="00DA28B5"/>
    <w:rsid w:val="00DA4822"/>
    <w:rsid w:val="00DC0665"/>
    <w:rsid w:val="00DC1848"/>
    <w:rsid w:val="00DC76DC"/>
    <w:rsid w:val="00DE6BE0"/>
    <w:rsid w:val="00DF7C08"/>
    <w:rsid w:val="00E04AAA"/>
    <w:rsid w:val="00E0712C"/>
    <w:rsid w:val="00E14A16"/>
    <w:rsid w:val="00E15FDD"/>
    <w:rsid w:val="00E22043"/>
    <w:rsid w:val="00E233C9"/>
    <w:rsid w:val="00E240B4"/>
    <w:rsid w:val="00E352BC"/>
    <w:rsid w:val="00E363E2"/>
    <w:rsid w:val="00E40F57"/>
    <w:rsid w:val="00E476D7"/>
    <w:rsid w:val="00E50B60"/>
    <w:rsid w:val="00E515B1"/>
    <w:rsid w:val="00E540F1"/>
    <w:rsid w:val="00E856BF"/>
    <w:rsid w:val="00EA2CA8"/>
    <w:rsid w:val="00EB294E"/>
    <w:rsid w:val="00EB2B58"/>
    <w:rsid w:val="00EC0454"/>
    <w:rsid w:val="00F0090D"/>
    <w:rsid w:val="00F16A41"/>
    <w:rsid w:val="00F27F8C"/>
    <w:rsid w:val="00F340DE"/>
    <w:rsid w:val="00F47FED"/>
    <w:rsid w:val="00F50639"/>
    <w:rsid w:val="00F522F3"/>
    <w:rsid w:val="00F578FD"/>
    <w:rsid w:val="00F707AA"/>
    <w:rsid w:val="00F70EAB"/>
    <w:rsid w:val="00F802E9"/>
    <w:rsid w:val="00F81F1D"/>
    <w:rsid w:val="00F82652"/>
    <w:rsid w:val="00FA4C96"/>
    <w:rsid w:val="00FA6D3D"/>
    <w:rsid w:val="00FB55A0"/>
    <w:rsid w:val="00FC5BEB"/>
    <w:rsid w:val="00FD0D8F"/>
    <w:rsid w:val="00FD1B1D"/>
    <w:rsid w:val="00FE628F"/>
    <w:rsid w:val="00FF1600"/>
    <w:rsid w:val="00FF380C"/>
    <w:rsid w:val="00FF6C8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8FADC"/>
  <w15:docId w15:val="{89FD4696-EF92-374C-8A15-BA1258B1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56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E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E38"/>
  </w:style>
  <w:style w:type="paragraph" w:styleId="Footer">
    <w:name w:val="footer"/>
    <w:basedOn w:val="Normal"/>
    <w:link w:val="FooterChar"/>
    <w:uiPriority w:val="99"/>
    <w:unhideWhenUsed/>
    <w:rsid w:val="00157E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E38"/>
  </w:style>
  <w:style w:type="character" w:styleId="PageNumber">
    <w:name w:val="page number"/>
    <w:basedOn w:val="DefaultParagraphFont"/>
    <w:uiPriority w:val="99"/>
    <w:semiHidden/>
    <w:unhideWhenUsed/>
    <w:rsid w:val="00157E38"/>
  </w:style>
  <w:style w:type="paragraph" w:styleId="ListParagraph">
    <w:name w:val="List Paragraph"/>
    <w:basedOn w:val="Normal"/>
    <w:uiPriority w:val="34"/>
    <w:qFormat/>
    <w:rsid w:val="00913DDC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356480"/>
    <w:pPr>
      <w:ind w:left="2160"/>
    </w:pPr>
    <w:rPr>
      <w:rFonts w:ascii="Garamond" w:eastAsia="Times New Roman" w:hAnsi="Garamond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56480"/>
    <w:rPr>
      <w:rFonts w:ascii="Garamond" w:eastAsia="Times New Roman" w:hAnsi="Garamond" w:cs="Times New Roman"/>
      <w:szCs w:val="20"/>
    </w:rPr>
  </w:style>
  <w:style w:type="character" w:styleId="Hyperlink">
    <w:name w:val="Hyperlink"/>
    <w:basedOn w:val="DefaultParagraphFont"/>
    <w:rsid w:val="00FF38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uul@emory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ah.juul.md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9</Pages>
  <Words>2376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 School of Medicine</Company>
  <LinksUpToDate>false</LinksUpToDate>
  <CharactersWithSpaces>15889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Juul</dc:creator>
  <cp:lastModifiedBy>Juul, Sarah Hecquet</cp:lastModifiedBy>
  <cp:revision>214</cp:revision>
  <dcterms:created xsi:type="dcterms:W3CDTF">2013-09-17T12:58:00Z</dcterms:created>
  <dcterms:modified xsi:type="dcterms:W3CDTF">2024-12-23T12:39:00Z</dcterms:modified>
</cp:coreProperties>
</file>